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9D" w:rsidRDefault="004A6004">
      <w:pPr>
        <w:spacing w:after="96" w:line="259" w:lineRule="auto"/>
        <w:ind w:left="0" w:right="7" w:firstLine="0"/>
        <w:jc w:val="center"/>
      </w:pPr>
      <w:r>
        <w:rPr>
          <w:sz w:val="28"/>
        </w:rPr>
        <w:t xml:space="preserve">Группа 22 </w:t>
      </w:r>
    </w:p>
    <w:p w:rsidR="0019549D" w:rsidRDefault="004A6004">
      <w:pPr>
        <w:spacing w:after="92" w:line="336" w:lineRule="auto"/>
        <w:ind w:left="1" w:right="307" w:firstLine="1843"/>
        <w:jc w:val="left"/>
      </w:pPr>
      <w:r>
        <w:rPr>
          <w:b/>
          <w:sz w:val="28"/>
        </w:rPr>
        <w:t xml:space="preserve">Алкогольные и безалкогольные напитки и уксус </w:t>
      </w:r>
      <w:r>
        <w:rPr>
          <w:b/>
        </w:rPr>
        <w:t xml:space="preserve">Примечания: </w:t>
      </w:r>
    </w:p>
    <w:p w:rsidR="0019549D" w:rsidRDefault="004A6004">
      <w:pPr>
        <w:numPr>
          <w:ilvl w:val="0"/>
          <w:numId w:val="1"/>
        </w:numPr>
        <w:ind w:hanging="360"/>
      </w:pPr>
      <w:r>
        <w:t xml:space="preserve">В данную группу не включаются: </w:t>
      </w:r>
    </w:p>
    <w:p w:rsidR="0019549D" w:rsidRDefault="004A6004">
      <w:pPr>
        <w:spacing w:after="38"/>
        <w:ind w:left="737" w:hanging="396"/>
      </w:pPr>
      <w:r>
        <w:t xml:space="preserve">а) продукты этой группы (кроме продуктов товарной позиции 2209), приготовленные для кулинарных целей и тем самым непригодные для употребления в качестве напитков </w:t>
      </w:r>
    </w:p>
    <w:p w:rsidR="0019549D" w:rsidRDefault="004A6004">
      <w:pPr>
        <w:ind w:left="747"/>
      </w:pPr>
      <w:r>
        <w:t xml:space="preserve">(в основном товарная позиция 2103); </w:t>
      </w:r>
    </w:p>
    <w:p w:rsidR="0019549D" w:rsidRDefault="004A6004">
      <w:pPr>
        <w:ind w:left="351"/>
      </w:pPr>
      <w:r>
        <w:t xml:space="preserve">б) морская вода (товарная позиция 2501); </w:t>
      </w:r>
    </w:p>
    <w:p w:rsidR="0019549D" w:rsidRDefault="004A6004">
      <w:pPr>
        <w:ind w:left="737" w:hanging="396"/>
      </w:pPr>
      <w:r>
        <w:t xml:space="preserve">в) дистиллированная или кондуктометрическая вода или вода аналогичной чистоты (товарная позиция 2853); </w:t>
      </w:r>
    </w:p>
    <w:p w:rsidR="0019549D" w:rsidRDefault="004A6004">
      <w:pPr>
        <w:ind w:left="351"/>
      </w:pPr>
      <w:r>
        <w:t xml:space="preserve">г) уксусная кислота с концентрацией более 10 </w:t>
      </w:r>
      <w:proofErr w:type="spellStart"/>
      <w:r>
        <w:t>мас.%</w:t>
      </w:r>
      <w:proofErr w:type="spellEnd"/>
      <w:r>
        <w:t xml:space="preserve"> (товарная позиция 2915); </w:t>
      </w:r>
    </w:p>
    <w:p w:rsidR="0019549D" w:rsidRDefault="004A6004">
      <w:pPr>
        <w:ind w:left="351"/>
      </w:pPr>
      <w:r>
        <w:t xml:space="preserve">д) лекарственные средства товарной позиции 3003 или 3004; или </w:t>
      </w:r>
    </w:p>
    <w:p w:rsidR="0019549D" w:rsidRDefault="004A6004">
      <w:pPr>
        <w:ind w:left="351"/>
      </w:pPr>
      <w:r>
        <w:t xml:space="preserve">е) парфюмерные или туалетные средства (группа 33). </w:t>
      </w:r>
    </w:p>
    <w:p w:rsidR="0019549D" w:rsidRDefault="004A6004">
      <w:pPr>
        <w:numPr>
          <w:ilvl w:val="0"/>
          <w:numId w:val="1"/>
        </w:numPr>
        <w:ind w:hanging="360"/>
      </w:pPr>
      <w:r>
        <w:t xml:space="preserve">В данной группе, а также в группах 20 и 21, концентрация спирта по объему определяется при температуре 20 °C. </w:t>
      </w:r>
    </w:p>
    <w:p w:rsidR="0019549D" w:rsidRDefault="004A6004">
      <w:pPr>
        <w:numPr>
          <w:ilvl w:val="0"/>
          <w:numId w:val="1"/>
        </w:numPr>
        <w:spacing w:after="93" w:line="309" w:lineRule="auto"/>
        <w:ind w:hanging="360"/>
      </w:pPr>
      <w:r>
        <w:t xml:space="preserve">В товарной позиции 2202 термин "безалкогольные напитки" означает напитки с концентрацией спирта не более 0,5 </w:t>
      </w:r>
      <w:proofErr w:type="gramStart"/>
      <w:r>
        <w:t>об</w:t>
      </w:r>
      <w:proofErr w:type="gramEnd"/>
      <w:r>
        <w:t xml:space="preserve">.%. Алкогольные напитки включаются в товарные позиции 2203 </w:t>
      </w:r>
      <w:r>
        <w:rPr>
          <w:rFonts w:ascii="Segoe UI Symbol" w:eastAsia="Segoe UI Symbol" w:hAnsi="Segoe UI Symbol" w:cs="Segoe UI Symbol"/>
        </w:rPr>
        <w:t>−</w:t>
      </w:r>
      <w:r>
        <w:t xml:space="preserve"> 2206 или товарную позицию 2208.  </w:t>
      </w:r>
    </w:p>
    <w:p w:rsidR="0019549D" w:rsidRDefault="004A6004">
      <w:pPr>
        <w:spacing w:after="175" w:line="269" w:lineRule="auto"/>
        <w:ind w:left="-4"/>
      </w:pPr>
      <w:r>
        <w:rPr>
          <w:b/>
        </w:rPr>
        <w:t xml:space="preserve">Примечание к субпозиции: </w:t>
      </w:r>
    </w:p>
    <w:p w:rsidR="0019549D" w:rsidRDefault="004A6004">
      <w:pPr>
        <w:spacing w:after="129" w:line="324" w:lineRule="auto"/>
        <w:ind w:left="344" w:hanging="35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субпозиции 2204 10 термин "вина игристые" означает вина в закрытых резервуарах, имеющие избыточное давление не ниже 3 бар при температуре 20 °С. </w:t>
      </w:r>
    </w:p>
    <w:p w:rsidR="0019549D" w:rsidRDefault="004A6004">
      <w:pPr>
        <w:pStyle w:val="1"/>
        <w:ind w:left="10" w:right="5"/>
      </w:pPr>
      <w:r>
        <w:t xml:space="preserve">ОБЩИЕ ПОЛОЖЕНИЯ </w:t>
      </w:r>
    </w:p>
    <w:p w:rsidR="0019549D" w:rsidRDefault="004A6004">
      <w:pPr>
        <w:ind w:left="-14" w:firstLine="566"/>
      </w:pPr>
      <w:r>
        <w:t xml:space="preserve">Продукты данной группы составляют совокупность продуктов, совершенно отличных от пищевых продуктов, включенных в предыдущие группы Номенклатуры. </w:t>
      </w:r>
    </w:p>
    <w:p w:rsidR="0019549D" w:rsidRDefault="004A6004">
      <w:pPr>
        <w:ind w:left="577"/>
      </w:pPr>
      <w:r>
        <w:t xml:space="preserve">Они подразделяются на четыре основные категории: </w:t>
      </w:r>
    </w:p>
    <w:p w:rsidR="0019549D" w:rsidRDefault="004A6004">
      <w:pPr>
        <w:ind w:left="-4"/>
      </w:pPr>
      <w:r>
        <w:t xml:space="preserve">(А) Вода, прочие безалкогольные напитки и лед. </w:t>
      </w:r>
    </w:p>
    <w:p w:rsidR="0019549D" w:rsidRDefault="004A6004">
      <w:pPr>
        <w:ind w:left="-4"/>
      </w:pPr>
      <w:r>
        <w:t xml:space="preserve">(Б) </w:t>
      </w:r>
      <w:proofErr w:type="spellStart"/>
      <w:r>
        <w:t>Сброженные</w:t>
      </w:r>
      <w:proofErr w:type="spellEnd"/>
      <w:r>
        <w:t xml:space="preserve"> алкогольные напитки (пиво, вино, сидр и т.д.). </w:t>
      </w:r>
    </w:p>
    <w:p w:rsidR="0019549D" w:rsidRDefault="004A6004">
      <w:pPr>
        <w:ind w:left="382" w:hanging="396"/>
      </w:pPr>
      <w:r>
        <w:t xml:space="preserve">(В) Жидкие алкогольные дистилляты и напитки (ликеры, спиртные напитки и т.д.) и этиловый спирт. </w:t>
      </w:r>
    </w:p>
    <w:p w:rsidR="0019549D" w:rsidRDefault="004A6004">
      <w:pPr>
        <w:spacing w:after="132"/>
        <w:ind w:left="-4"/>
      </w:pPr>
      <w:r>
        <w:t xml:space="preserve">(Г) Уксус и заменители уксуса.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(а) жидкие молочные продукты </w:t>
      </w:r>
      <w:r>
        <w:rPr>
          <w:b/>
          <w:sz w:val="20"/>
        </w:rPr>
        <w:t>группы 04</w:t>
      </w:r>
      <w:r>
        <w:rPr>
          <w:sz w:val="20"/>
        </w:rPr>
        <w:t xml:space="preserve">; </w:t>
      </w:r>
    </w:p>
    <w:p w:rsidR="0019549D" w:rsidRDefault="004A6004">
      <w:pPr>
        <w:spacing w:after="171"/>
        <w:ind w:left="269" w:hanging="283"/>
      </w:pPr>
      <w:r>
        <w:rPr>
          <w:sz w:val="20"/>
        </w:rPr>
        <w:lastRenderedPageBreak/>
        <w:t>(б) продукты данной группы (</w:t>
      </w:r>
      <w:r>
        <w:rPr>
          <w:b/>
          <w:sz w:val="20"/>
        </w:rPr>
        <w:t>кроме</w:t>
      </w:r>
      <w:r>
        <w:rPr>
          <w:sz w:val="20"/>
        </w:rPr>
        <w:t xml:space="preserve"> продуктов </w:t>
      </w:r>
      <w:r>
        <w:rPr>
          <w:b/>
          <w:sz w:val="20"/>
        </w:rPr>
        <w:t>товарной позиции 2209</w:t>
      </w:r>
      <w:r>
        <w:rPr>
          <w:sz w:val="20"/>
        </w:rPr>
        <w:t xml:space="preserve">), приготовленные для кулинарных целей и тем самым непригодные для употребления в качестве напитков (например, кулинарные вина и кулинарный коньяк) (в основном 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);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(в) лекарственные средства </w:t>
      </w:r>
      <w:r>
        <w:rPr>
          <w:b/>
          <w:sz w:val="20"/>
        </w:rPr>
        <w:t xml:space="preserve">товарной позиции 3003 </w:t>
      </w:r>
      <w:r>
        <w:rPr>
          <w:sz w:val="20"/>
        </w:rPr>
        <w:t xml:space="preserve">или </w:t>
      </w:r>
      <w:r>
        <w:rPr>
          <w:b/>
          <w:sz w:val="20"/>
        </w:rPr>
        <w:t>3004</w:t>
      </w:r>
      <w:r>
        <w:rPr>
          <w:sz w:val="20"/>
        </w:rPr>
        <w:t xml:space="preserve">; </w:t>
      </w:r>
    </w:p>
    <w:p w:rsidR="0019549D" w:rsidRDefault="004A6004">
      <w:pPr>
        <w:spacing w:after="109"/>
        <w:ind w:left="-4"/>
      </w:pPr>
      <w:r>
        <w:rPr>
          <w:sz w:val="20"/>
        </w:rPr>
        <w:t>(г) парфюмерные или туалетные средства (</w:t>
      </w:r>
      <w:r>
        <w:rPr>
          <w:b/>
          <w:sz w:val="20"/>
        </w:rPr>
        <w:t>группа 33</w:t>
      </w:r>
      <w:r>
        <w:rPr>
          <w:sz w:val="20"/>
        </w:rPr>
        <w:t xml:space="preserve">). </w:t>
      </w:r>
    </w:p>
    <w:p w:rsidR="0019549D" w:rsidRDefault="004A6004">
      <w:pPr>
        <w:spacing w:after="175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19549D" w:rsidRDefault="004A6004">
      <w:pPr>
        <w:spacing w:after="112" w:line="250" w:lineRule="auto"/>
        <w:ind w:left="735" w:right="-15" w:hanging="749"/>
        <w:jc w:val="left"/>
      </w:pPr>
      <w:r>
        <w:rPr>
          <w:b/>
        </w:rPr>
        <w:t xml:space="preserve">2201  Воды, включая природные или искусственные минеральные, газированные, без добавления сахара или других подслащивающих или вкусо-ароматических веществ; лед и снег: </w:t>
      </w:r>
    </w:p>
    <w:p w:rsidR="0019549D" w:rsidRDefault="004A6004">
      <w:pPr>
        <w:tabs>
          <w:tab w:val="center" w:pos="3281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2201 10 – воды минеральные и газированные </w:t>
      </w:r>
    </w:p>
    <w:p w:rsidR="0019549D" w:rsidRDefault="004A6004">
      <w:pPr>
        <w:tabs>
          <w:tab w:val="center" w:pos="1712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2201 90 – прочие </w:t>
      </w:r>
    </w:p>
    <w:p w:rsidR="0019549D" w:rsidRDefault="004A6004">
      <w:pPr>
        <w:spacing w:after="170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ind w:left="577"/>
      </w:pPr>
      <w:r>
        <w:t xml:space="preserve">В данную товарную позицию включаются: </w:t>
      </w:r>
    </w:p>
    <w:p w:rsidR="0019549D" w:rsidRDefault="004A6004">
      <w:pPr>
        <w:spacing w:after="70" w:line="321" w:lineRule="auto"/>
        <w:ind w:left="344" w:hanging="358"/>
      </w:pPr>
      <w:r>
        <w:t xml:space="preserve">(А)  </w:t>
      </w:r>
      <w:r>
        <w:rPr>
          <w:b/>
        </w:rPr>
        <w:t>Обычная природная вода</w:t>
      </w:r>
      <w:r>
        <w:t xml:space="preserve"> всех видов (</w:t>
      </w:r>
      <w:r>
        <w:rPr>
          <w:b/>
        </w:rPr>
        <w:t>кроме</w:t>
      </w:r>
      <w:r>
        <w:t xml:space="preserve"> морской воды – </w:t>
      </w:r>
      <w:proofErr w:type="gramStart"/>
      <w:r>
        <w:t>см</w:t>
      </w:r>
      <w:proofErr w:type="gramEnd"/>
      <w:r>
        <w:t xml:space="preserve">. </w:t>
      </w:r>
      <w:r>
        <w:rPr>
          <w:b/>
        </w:rPr>
        <w:t>товарную позицию 2501</w:t>
      </w:r>
      <w:r>
        <w:t xml:space="preserve">). Такие воды включаются в данную товарную позицию, осветленные или неосветленные, очищенные или неочищенные, </w:t>
      </w:r>
      <w:r>
        <w:rPr>
          <w:b/>
        </w:rPr>
        <w:t>за исключением</w:t>
      </w:r>
      <w:r>
        <w:t xml:space="preserve"> дистиллированной или кондуктометрической воды и воды аналогичной чистоты, включаемых в </w:t>
      </w:r>
      <w:r>
        <w:rPr>
          <w:b/>
        </w:rPr>
        <w:t>товарную позицию 2853</w:t>
      </w:r>
      <w:r>
        <w:t xml:space="preserve">. </w:t>
      </w:r>
    </w:p>
    <w:p w:rsidR="0019549D" w:rsidRDefault="004A6004">
      <w:pPr>
        <w:spacing w:after="210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подслащенная или со вкусо-ароматическими добавками вода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). </w:t>
      </w:r>
    </w:p>
    <w:p w:rsidR="0019549D" w:rsidRDefault="004A6004">
      <w:pPr>
        <w:ind w:left="-4"/>
      </w:pPr>
      <w:r>
        <w:t xml:space="preserve">(Б) </w:t>
      </w:r>
      <w:r>
        <w:rPr>
          <w:b/>
        </w:rPr>
        <w:t>Минеральные воды</w:t>
      </w:r>
      <w:r>
        <w:t xml:space="preserve">, природные или искусственные. </w:t>
      </w:r>
    </w:p>
    <w:p w:rsidR="0019549D" w:rsidRDefault="004A6004">
      <w:pPr>
        <w:ind w:left="-14" w:firstLine="566"/>
      </w:pPr>
      <w:r>
        <w:rPr>
          <w:b/>
        </w:rPr>
        <w:t>Природные минеральные воды</w:t>
      </w:r>
      <w:r>
        <w:t xml:space="preserve"> содержат минеральные соли или газы. Состав этих вод разнообразен, и они обычно различаются в соответствии с химическим составом солей, например: </w:t>
      </w:r>
    </w:p>
    <w:p w:rsidR="0019549D" w:rsidRDefault="004A6004">
      <w:pPr>
        <w:numPr>
          <w:ilvl w:val="0"/>
          <w:numId w:val="2"/>
        </w:numPr>
        <w:ind w:left="852" w:hanging="494"/>
      </w:pPr>
      <w:r>
        <w:t xml:space="preserve">щелочные воды; </w:t>
      </w:r>
    </w:p>
    <w:p w:rsidR="0019549D" w:rsidRDefault="004A6004">
      <w:pPr>
        <w:numPr>
          <w:ilvl w:val="0"/>
          <w:numId w:val="2"/>
        </w:numPr>
        <w:ind w:left="852" w:hanging="494"/>
      </w:pPr>
      <w:r>
        <w:t xml:space="preserve">сульфатные воды; </w:t>
      </w:r>
    </w:p>
    <w:p w:rsidR="0019549D" w:rsidRDefault="004A6004">
      <w:pPr>
        <w:numPr>
          <w:ilvl w:val="0"/>
          <w:numId w:val="2"/>
        </w:numPr>
        <w:ind w:left="852" w:hanging="494"/>
      </w:pPr>
      <w:proofErr w:type="spellStart"/>
      <w:r>
        <w:t>галогенидные</w:t>
      </w:r>
      <w:proofErr w:type="spellEnd"/>
      <w:r>
        <w:t xml:space="preserve"> воды; </w:t>
      </w:r>
    </w:p>
    <w:p w:rsidR="00136868" w:rsidRDefault="004A6004">
      <w:pPr>
        <w:numPr>
          <w:ilvl w:val="0"/>
          <w:numId w:val="2"/>
        </w:numPr>
        <w:spacing w:after="0" w:line="418" w:lineRule="auto"/>
        <w:ind w:left="852" w:hanging="494"/>
      </w:pPr>
      <w:r>
        <w:t xml:space="preserve">сульфированные воды; </w:t>
      </w:r>
    </w:p>
    <w:p w:rsidR="0019549D" w:rsidRDefault="004A6004">
      <w:pPr>
        <w:numPr>
          <w:ilvl w:val="0"/>
          <w:numId w:val="2"/>
        </w:numPr>
        <w:spacing w:after="0" w:line="418" w:lineRule="auto"/>
        <w:ind w:left="852" w:hanging="494"/>
      </w:pPr>
      <w:proofErr w:type="spellStart"/>
      <w:r>
        <w:t>мышьяксодержащие</w:t>
      </w:r>
      <w:proofErr w:type="spellEnd"/>
      <w:r>
        <w:t xml:space="preserve"> воды; </w:t>
      </w:r>
    </w:p>
    <w:p w:rsidR="0019549D" w:rsidRDefault="004A6004">
      <w:pPr>
        <w:spacing w:after="107"/>
        <w:ind w:left="368"/>
      </w:pPr>
      <w:r>
        <w:t>(6)</w:t>
      </w:r>
      <w:r>
        <w:rPr>
          <w:rFonts w:ascii="Arial" w:eastAsia="Arial" w:hAnsi="Arial" w:cs="Arial"/>
        </w:rPr>
        <w:t xml:space="preserve"> </w:t>
      </w:r>
      <w:r>
        <w:t xml:space="preserve">железистые воды. </w:t>
      </w:r>
    </w:p>
    <w:p w:rsidR="0019549D" w:rsidRDefault="004A6004">
      <w:pPr>
        <w:ind w:left="-14" w:firstLine="566"/>
      </w:pPr>
      <w:r>
        <w:t xml:space="preserve">Такие природные минеральные воды могут также содержать природный или добавленный диоксид углерода. </w:t>
      </w:r>
    </w:p>
    <w:p w:rsidR="0019549D" w:rsidRDefault="004A6004">
      <w:pPr>
        <w:spacing w:after="130"/>
        <w:ind w:left="-14" w:firstLine="566"/>
      </w:pPr>
      <w:r>
        <w:rPr>
          <w:b/>
        </w:rPr>
        <w:t>Искусственные минеральные воды</w:t>
      </w:r>
      <w:r>
        <w:t xml:space="preserve"> готовятся из обычной питьевой воды путем добавления активных компонентов (минеральных солей или газов), содержащихся в соответствующих природных водах, для получения вод со свойствами последних. </w:t>
      </w:r>
    </w:p>
    <w:p w:rsidR="0019549D" w:rsidRDefault="004A6004">
      <w:pPr>
        <w:spacing w:after="171" w:line="323" w:lineRule="auto"/>
        <w:ind w:left="-4"/>
      </w:pPr>
      <w:r>
        <w:rPr>
          <w:sz w:val="20"/>
        </w:rPr>
        <w:lastRenderedPageBreak/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подслащенные или со вкусо-ароматическими добавками (апельсиновые, лимонные и т.д.) минеральные воды (природные или искусственные)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). </w:t>
      </w:r>
    </w:p>
    <w:p w:rsidR="0019549D" w:rsidRDefault="004A6004">
      <w:pPr>
        <w:spacing w:after="127"/>
        <w:ind w:left="344" w:hanging="358"/>
      </w:pPr>
      <w:r>
        <w:t xml:space="preserve">(В) </w:t>
      </w:r>
      <w:r>
        <w:rPr>
          <w:b/>
        </w:rPr>
        <w:t>Аэрированные воды</w:t>
      </w:r>
      <w:r>
        <w:t xml:space="preserve"> (газированные воды), то есть обычная питьевая вода, насыщенная газообразным диоксидом углерода под давлением. Ее часто называют "содовой водой", или сельтерской ("</w:t>
      </w:r>
      <w:proofErr w:type="spellStart"/>
      <w:r>
        <w:t>Seltzer</w:t>
      </w:r>
      <w:proofErr w:type="spellEnd"/>
      <w:r>
        <w:t>"), хотя настоящая вода "</w:t>
      </w:r>
      <w:proofErr w:type="spellStart"/>
      <w:r>
        <w:t>Seltzer</w:t>
      </w:r>
      <w:proofErr w:type="spellEnd"/>
      <w:r>
        <w:t xml:space="preserve">" является природной минеральной водой. </w:t>
      </w:r>
    </w:p>
    <w:p w:rsidR="0019549D" w:rsidRDefault="004A6004">
      <w:pPr>
        <w:spacing w:after="171" w:line="322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подслащенные или со вкусо-ароматическими добавками газированные воды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). </w:t>
      </w:r>
    </w:p>
    <w:p w:rsidR="0019549D" w:rsidRDefault="004A6004">
      <w:pPr>
        <w:spacing w:after="26" w:line="392" w:lineRule="auto"/>
        <w:ind w:left="-4"/>
      </w:pPr>
      <w:r>
        <w:t xml:space="preserve">(Г) </w:t>
      </w:r>
      <w:r>
        <w:rPr>
          <w:b/>
        </w:rPr>
        <w:t>Лед и снег</w:t>
      </w:r>
      <w:r>
        <w:t xml:space="preserve">, то есть натуральные снег и лед, а также искусственно замороженная вода. </w:t>
      </w: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пищевой лед </w:t>
      </w:r>
      <w:r>
        <w:rPr>
          <w:b/>
          <w:sz w:val="20"/>
        </w:rPr>
        <w:t>товарной позиции 2105</w:t>
      </w:r>
      <w:r>
        <w:rPr>
          <w:sz w:val="20"/>
        </w:rPr>
        <w:t xml:space="preserve"> и "углеродистый снег" или "сухой лед" (то есть твердый диоксид углерода) (</w:t>
      </w:r>
      <w:r>
        <w:rPr>
          <w:b/>
          <w:sz w:val="20"/>
        </w:rPr>
        <w:t>товарная позиция 2811</w:t>
      </w:r>
      <w:r>
        <w:rPr>
          <w:sz w:val="20"/>
        </w:rPr>
        <w:t xml:space="preserve">). </w:t>
      </w:r>
    </w:p>
    <w:p w:rsidR="0019549D" w:rsidRDefault="004A6004">
      <w:pPr>
        <w:spacing w:after="134" w:line="259" w:lineRule="auto"/>
        <w:ind w:left="284" w:firstLine="0"/>
        <w:jc w:val="left"/>
      </w:pPr>
      <w:r>
        <w:t xml:space="preserve"> </w:t>
      </w:r>
    </w:p>
    <w:p w:rsidR="0019549D" w:rsidRDefault="004A6004" w:rsidP="00136868">
      <w:pPr>
        <w:numPr>
          <w:ilvl w:val="0"/>
          <w:numId w:val="3"/>
        </w:numPr>
        <w:spacing w:after="112" w:line="250" w:lineRule="auto"/>
        <w:ind w:left="709" w:hanging="709"/>
        <w:jc w:val="left"/>
      </w:pPr>
      <w:r>
        <w:rPr>
          <w:b/>
        </w:rPr>
        <w:t xml:space="preserve">Воды, включая минеральные и газированные, содержащие добавки сахара или других подслащивающих или вкусо-ароматических веществ, и прочие </w:t>
      </w:r>
      <w:proofErr w:type="spellStart"/>
      <w:r>
        <w:rPr>
          <w:b/>
        </w:rPr>
        <w:t>езалкогольные</w:t>
      </w:r>
      <w:proofErr w:type="spellEnd"/>
      <w:r>
        <w:rPr>
          <w:b/>
        </w:rPr>
        <w:t xml:space="preserve"> напитки, за исключением фруктовых или овощных соков товарной позиции 2009: </w:t>
      </w:r>
    </w:p>
    <w:p w:rsidR="00136868" w:rsidRDefault="004A6004" w:rsidP="00136868">
      <w:pPr>
        <w:spacing w:after="76" w:line="269" w:lineRule="auto"/>
        <w:ind w:left="1843" w:hanging="1134"/>
        <w:rPr>
          <w:b/>
        </w:rPr>
      </w:pPr>
      <w:r>
        <w:rPr>
          <w:b/>
        </w:rPr>
        <w:t xml:space="preserve"> 2202 10  – воды, включая минеральные и газированные, содержащие добавки сахара или других подслащивающих или вкусо-ароматических веществ  </w:t>
      </w:r>
    </w:p>
    <w:p w:rsidR="0019549D" w:rsidRDefault="004A6004" w:rsidP="00136868">
      <w:pPr>
        <w:spacing w:after="76" w:line="269" w:lineRule="auto"/>
        <w:ind w:left="-4" w:firstLine="713"/>
      </w:pPr>
      <w:r>
        <w:rPr>
          <w:b/>
        </w:rPr>
        <w:t xml:space="preserve">2202 90 – прочие </w:t>
      </w:r>
    </w:p>
    <w:p w:rsidR="0019549D" w:rsidRDefault="004A6004">
      <w:pPr>
        <w:spacing w:after="96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ind w:left="-14" w:firstLine="566"/>
      </w:pPr>
      <w:r>
        <w:t xml:space="preserve">В данную товарную позицию включаются безалкогольные напитки, определенные в примечании 3 к данной группе, не включаемые в другие товарные позиции, в частности, в </w:t>
      </w:r>
      <w:r>
        <w:rPr>
          <w:b/>
        </w:rPr>
        <w:t xml:space="preserve">товарную позицию 2009 </w:t>
      </w:r>
      <w:r>
        <w:t xml:space="preserve">или </w:t>
      </w:r>
      <w:r>
        <w:rPr>
          <w:b/>
        </w:rPr>
        <w:t>2201</w:t>
      </w:r>
      <w:r>
        <w:t xml:space="preserve">. </w:t>
      </w:r>
    </w:p>
    <w:p w:rsidR="0019549D" w:rsidRDefault="004A6004">
      <w:pPr>
        <w:spacing w:after="76" w:line="327" w:lineRule="auto"/>
        <w:ind w:left="344" w:hanging="358"/>
      </w:pPr>
      <w:r>
        <w:t xml:space="preserve">(А) </w:t>
      </w:r>
      <w:r>
        <w:rPr>
          <w:b/>
        </w:rPr>
        <w:t>Воды, включая минеральные и газированные, содержащие добавки сахара или других подслащивающих или вкусо-ароматических веществ</w:t>
      </w:r>
      <w:r>
        <w:t>.</w:t>
      </w:r>
      <w:r>
        <w:rPr>
          <w:b/>
        </w:rPr>
        <w:t xml:space="preserve"> </w:t>
      </w:r>
    </w:p>
    <w:p w:rsidR="0019549D" w:rsidRDefault="004A6004">
      <w:pPr>
        <w:ind w:left="368"/>
      </w:pPr>
      <w:r>
        <w:t xml:space="preserve">К этой категории относятся,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 </w:t>
      </w:r>
    </w:p>
    <w:p w:rsidR="0019549D" w:rsidRDefault="004A6004">
      <w:pPr>
        <w:numPr>
          <w:ilvl w:val="1"/>
          <w:numId w:val="3"/>
        </w:numPr>
        <w:spacing w:after="122" w:line="319" w:lineRule="auto"/>
        <w:ind w:hanging="355"/>
      </w:pPr>
      <w:r>
        <w:rPr>
          <w:b/>
        </w:rPr>
        <w:t>подслащенные или со вкусо-ароматическими добавками минеральные воды</w:t>
      </w:r>
      <w:r>
        <w:t xml:space="preserve"> (природные или искусственные);  </w:t>
      </w:r>
    </w:p>
    <w:p w:rsidR="0019549D" w:rsidRDefault="004A6004">
      <w:pPr>
        <w:numPr>
          <w:ilvl w:val="1"/>
          <w:numId w:val="3"/>
        </w:numPr>
        <w:ind w:hanging="355"/>
      </w:pPr>
      <w:r>
        <w:rPr>
          <w:b/>
        </w:rPr>
        <w:t>напитки типа лимонада, оранжада, колы</w:t>
      </w:r>
      <w:r>
        <w:t xml:space="preserve">, состоящие из обычной питьевой воды, подслащенной или нет, ароматизированной фруктовыми соками или эссенцией, или многокомпонентным экстрактом, к которым иногда добавляется лимонная или винная кислота. Их часто газируют газообразным диоксидом углерода и обычно разливают в бутылки или прочие герметичные сосуды. </w:t>
      </w:r>
    </w:p>
    <w:p w:rsidR="0019549D" w:rsidRDefault="004A6004">
      <w:pPr>
        <w:spacing w:after="103" w:line="322" w:lineRule="auto"/>
        <w:ind w:left="344" w:hanging="358"/>
      </w:pPr>
      <w:r>
        <w:t xml:space="preserve">(Б) </w:t>
      </w:r>
      <w:r>
        <w:rPr>
          <w:b/>
        </w:rPr>
        <w:t>Прочие безалкогольные напитки, за исключением фруктовых или овощных соков</w:t>
      </w:r>
      <w:r>
        <w:t xml:space="preserve"> </w:t>
      </w:r>
      <w:r>
        <w:rPr>
          <w:b/>
        </w:rPr>
        <w:t>товарной позиции 2009</w:t>
      </w:r>
      <w:r>
        <w:t xml:space="preserve">. </w:t>
      </w:r>
    </w:p>
    <w:p w:rsidR="0019549D" w:rsidRDefault="004A6004">
      <w:pPr>
        <w:ind w:left="368"/>
      </w:pPr>
      <w:r>
        <w:t xml:space="preserve">К этой категории относятся,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19549D" w:rsidRDefault="004A6004">
      <w:pPr>
        <w:numPr>
          <w:ilvl w:val="1"/>
          <w:numId w:val="4"/>
        </w:numPr>
        <w:spacing w:after="103" w:line="321" w:lineRule="auto"/>
        <w:ind w:hanging="355"/>
      </w:pPr>
      <w:r>
        <w:rPr>
          <w:b/>
        </w:rPr>
        <w:lastRenderedPageBreak/>
        <w:t>нектар тамаринда, приготовленный для употребления в качестве напитка</w:t>
      </w:r>
      <w:r>
        <w:t xml:space="preserve"> путем добавления воды и сахара и процеживания; </w:t>
      </w:r>
    </w:p>
    <w:p w:rsidR="0019549D" w:rsidRDefault="004A6004">
      <w:pPr>
        <w:numPr>
          <w:ilvl w:val="1"/>
          <w:numId w:val="4"/>
        </w:numPr>
        <w:spacing w:after="123" w:line="269" w:lineRule="auto"/>
        <w:ind w:hanging="355"/>
      </w:pPr>
      <w:r>
        <w:rPr>
          <w:b/>
        </w:rPr>
        <w:t>некоторые другие напитки, готовые для употребления</w:t>
      </w:r>
      <w:r>
        <w:t xml:space="preserve">, такие как напитки на основе молока и какао.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23" w:line="319" w:lineRule="auto"/>
        <w:ind w:left="269" w:hanging="283"/>
      </w:pPr>
      <w:r>
        <w:rPr>
          <w:sz w:val="20"/>
        </w:rPr>
        <w:t>(а) жидкий йогурт и прочие ферментированные или сквашенные молоко и сливки, с добавлением какао, фруктов или вкусо-ароматических добавок (</w:t>
      </w:r>
      <w:r>
        <w:rPr>
          <w:b/>
          <w:sz w:val="20"/>
        </w:rPr>
        <w:t>товарная позиция 0403</w:t>
      </w:r>
      <w:r>
        <w:rPr>
          <w:sz w:val="20"/>
        </w:rPr>
        <w:t xml:space="preserve">); </w:t>
      </w:r>
    </w:p>
    <w:p w:rsidR="0019549D" w:rsidRDefault="004A6004">
      <w:pPr>
        <w:spacing w:after="121" w:line="321" w:lineRule="auto"/>
        <w:ind w:left="269" w:hanging="283"/>
      </w:pPr>
      <w:r>
        <w:rPr>
          <w:sz w:val="20"/>
        </w:rPr>
        <w:t xml:space="preserve">(б) сахарные сиропы </w:t>
      </w:r>
      <w:r>
        <w:rPr>
          <w:b/>
          <w:sz w:val="20"/>
        </w:rPr>
        <w:t>товарной позиции 1702</w:t>
      </w:r>
      <w:r>
        <w:rPr>
          <w:sz w:val="20"/>
        </w:rPr>
        <w:t xml:space="preserve"> и сахарные сиропы со вкусо-ароматическими добавками </w:t>
      </w:r>
      <w:r>
        <w:rPr>
          <w:b/>
          <w:sz w:val="20"/>
        </w:rPr>
        <w:t>товарной позиции 2106</w:t>
      </w:r>
      <w:r>
        <w:rPr>
          <w:sz w:val="20"/>
        </w:rPr>
        <w:t xml:space="preserve">; </w:t>
      </w:r>
    </w:p>
    <w:p w:rsidR="0019549D" w:rsidRDefault="004A6004">
      <w:pPr>
        <w:spacing w:after="171"/>
        <w:ind w:left="269" w:hanging="283"/>
      </w:pPr>
      <w:r>
        <w:rPr>
          <w:sz w:val="20"/>
        </w:rPr>
        <w:t>(в) фруктовые или овощные соки, используемые или не используемые в качестве напитков (</w:t>
      </w:r>
      <w:r>
        <w:rPr>
          <w:b/>
          <w:sz w:val="20"/>
        </w:rPr>
        <w:t>товарная позиция 2009</w:t>
      </w:r>
      <w:r>
        <w:rPr>
          <w:sz w:val="20"/>
        </w:rPr>
        <w:t xml:space="preserve">); </w:t>
      </w:r>
    </w:p>
    <w:p w:rsidR="0019549D" w:rsidRDefault="004A6004">
      <w:pPr>
        <w:spacing w:after="142"/>
        <w:ind w:left="-4"/>
      </w:pPr>
      <w:r>
        <w:rPr>
          <w:sz w:val="20"/>
        </w:rPr>
        <w:t xml:space="preserve">(г) лекарственные средства </w:t>
      </w:r>
      <w:r>
        <w:rPr>
          <w:b/>
          <w:sz w:val="20"/>
        </w:rPr>
        <w:t>товарной позиции 3003</w:t>
      </w:r>
      <w:r>
        <w:rPr>
          <w:sz w:val="20"/>
        </w:rPr>
        <w:t xml:space="preserve"> или </w:t>
      </w:r>
      <w:r>
        <w:rPr>
          <w:b/>
          <w:sz w:val="20"/>
        </w:rPr>
        <w:t>3004</w:t>
      </w:r>
      <w:r>
        <w:rPr>
          <w:sz w:val="20"/>
        </w:rPr>
        <w:t xml:space="preserve">. </w:t>
      </w:r>
    </w:p>
    <w:p w:rsidR="0019549D" w:rsidRDefault="004A6004">
      <w:pPr>
        <w:spacing w:after="115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numPr>
          <w:ilvl w:val="0"/>
          <w:numId w:val="3"/>
        </w:numPr>
        <w:spacing w:after="76" w:line="269" w:lineRule="auto"/>
        <w:ind w:hanging="739"/>
        <w:jc w:val="left"/>
      </w:pPr>
      <w:r>
        <w:rPr>
          <w:b/>
        </w:rPr>
        <w:t xml:space="preserve">Пиво солодовое </w:t>
      </w:r>
    </w:p>
    <w:p w:rsidR="0019549D" w:rsidRDefault="004A6004">
      <w:pPr>
        <w:spacing w:after="169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107"/>
        <w:ind w:left="-14" w:firstLine="566"/>
      </w:pPr>
      <w:r>
        <w:t xml:space="preserve">Пиво – алкогольный напиток, получаемый путем сбраживания жидкости (сусла), приготовленной из </w:t>
      </w:r>
      <w:proofErr w:type="spellStart"/>
      <w:r>
        <w:t>осоложенного</w:t>
      </w:r>
      <w:proofErr w:type="spellEnd"/>
      <w:r>
        <w:t xml:space="preserve"> ячменя или пшеницы, воды и (обычно) хмеля. Для приготовления жидкости (сусла) может быть использовано некоторое количество </w:t>
      </w:r>
      <w:proofErr w:type="spellStart"/>
      <w:r>
        <w:t>неосоложенного</w:t>
      </w:r>
      <w:proofErr w:type="spellEnd"/>
      <w:r>
        <w:t xml:space="preserve"> зерна (например, кукуруза или рис). Добавление хмеля придает напитку горьковатый привкус и аромат, улучшает его </w:t>
      </w:r>
      <w:proofErr w:type="spellStart"/>
      <w:r>
        <w:t>сохраняемость</w:t>
      </w:r>
      <w:proofErr w:type="spellEnd"/>
      <w:r>
        <w:t xml:space="preserve">. Во время брожения иногда добавляют вишню или прочие вкусо-ароматические вещества. </w:t>
      </w:r>
    </w:p>
    <w:p w:rsidR="0019549D" w:rsidRDefault="004A6004">
      <w:pPr>
        <w:ind w:left="-14" w:firstLine="566"/>
      </w:pPr>
      <w:r>
        <w:t xml:space="preserve">Также могут быть добавлены сахар (особенно глюкоза), краситель, диоксид углерода и прочие вещества. </w:t>
      </w:r>
    </w:p>
    <w:p w:rsidR="0019549D" w:rsidRDefault="004A6004">
      <w:pPr>
        <w:spacing w:after="103"/>
        <w:ind w:left="-14" w:firstLine="566"/>
      </w:pPr>
      <w:r>
        <w:t xml:space="preserve">В зависимости от применяемого способа брожения получают </w:t>
      </w:r>
      <w:r>
        <w:rPr>
          <w:b/>
        </w:rPr>
        <w:t>пиво низового брожения</w:t>
      </w:r>
      <w:r>
        <w:t xml:space="preserve"> при низкой температуре с помощью дрожжей низового брожения или </w:t>
      </w:r>
      <w:r>
        <w:rPr>
          <w:b/>
        </w:rPr>
        <w:t>пиво верхового брожения</w:t>
      </w:r>
      <w:r>
        <w:t xml:space="preserve"> при более высокой температуре с помощью дрожжей верхового брожения. </w:t>
      </w:r>
    </w:p>
    <w:p w:rsidR="0019549D" w:rsidRDefault="004A6004">
      <w:pPr>
        <w:spacing w:after="105"/>
        <w:ind w:left="-14" w:firstLine="566"/>
      </w:pPr>
      <w:r>
        <w:t xml:space="preserve">Пиво может быть светлым или темным, сладким или горьким, слабым или крепким. Оно может быть разлито в бочонки, бутылки или в герметичные жестяные банки и может реализовываться на рынке в виде эля, </w:t>
      </w:r>
      <w:proofErr w:type="spellStart"/>
      <w:r>
        <w:t>стаута</w:t>
      </w:r>
      <w:proofErr w:type="spellEnd"/>
      <w:r>
        <w:t xml:space="preserve"> и т.д. </w:t>
      </w:r>
    </w:p>
    <w:p w:rsidR="0019549D" w:rsidRDefault="004A6004">
      <w:pPr>
        <w:spacing w:after="124"/>
        <w:ind w:left="-14" w:firstLine="566"/>
      </w:pPr>
      <w:r>
        <w:t xml:space="preserve">В данную товарную позицию включается также концентрированное пиво, приготовленное путем вакуумной концентрации пива с содержанием спирта не более 1/5 – 1/6 от его первоначального объема (но с высоким содержанием солодового экстракта).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17" w:line="322" w:lineRule="auto"/>
        <w:ind w:left="269" w:hanging="283"/>
      </w:pPr>
      <w:r>
        <w:rPr>
          <w:sz w:val="20"/>
        </w:rPr>
        <w:t xml:space="preserve">(а) некоторые напитки, не содержащие спирта, хотя иногда и характеризующиеся как пиво (например, напитки, приготовленные из воды и </w:t>
      </w:r>
      <w:proofErr w:type="spellStart"/>
      <w:r>
        <w:rPr>
          <w:sz w:val="20"/>
        </w:rPr>
        <w:t>карамелизованного</w:t>
      </w:r>
      <w:proofErr w:type="spellEnd"/>
      <w:r>
        <w:rPr>
          <w:sz w:val="20"/>
        </w:rPr>
        <w:t xml:space="preserve"> сахара)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); </w:t>
      </w:r>
    </w:p>
    <w:p w:rsidR="0019549D" w:rsidRDefault="004A6004">
      <w:pPr>
        <w:spacing w:after="118" w:line="323" w:lineRule="auto"/>
        <w:ind w:left="269" w:hanging="283"/>
      </w:pPr>
      <w:r>
        <w:rPr>
          <w:sz w:val="20"/>
        </w:rPr>
        <w:t>(б) напитки, называемые безалкогольным пивом и состоящие из приготовленного из солода пива, концентрация спирта в которых уменьшена до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%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>ли менее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); </w:t>
      </w:r>
    </w:p>
    <w:p w:rsidR="0019549D" w:rsidRDefault="004A6004">
      <w:pPr>
        <w:spacing w:after="144"/>
        <w:ind w:left="-4"/>
      </w:pPr>
      <w:r>
        <w:rPr>
          <w:sz w:val="20"/>
        </w:rPr>
        <w:lastRenderedPageBreak/>
        <w:t xml:space="preserve">(в) лекарственные средства </w:t>
      </w:r>
      <w:r>
        <w:rPr>
          <w:b/>
          <w:sz w:val="20"/>
        </w:rPr>
        <w:t>товарной позиции 3003</w:t>
      </w:r>
      <w:r>
        <w:rPr>
          <w:sz w:val="20"/>
        </w:rPr>
        <w:t xml:space="preserve"> или </w:t>
      </w:r>
      <w:r>
        <w:rPr>
          <w:b/>
          <w:sz w:val="20"/>
        </w:rPr>
        <w:t>3004</w:t>
      </w:r>
      <w:r>
        <w:rPr>
          <w:sz w:val="20"/>
        </w:rPr>
        <w:t xml:space="preserve">. </w:t>
      </w:r>
    </w:p>
    <w:p w:rsidR="0019549D" w:rsidRDefault="004A6004">
      <w:pPr>
        <w:spacing w:after="133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98" w:line="269" w:lineRule="auto"/>
        <w:ind w:left="725" w:hanging="739"/>
      </w:pPr>
      <w:r>
        <w:rPr>
          <w:b/>
        </w:rPr>
        <w:t xml:space="preserve">2204  Вина виноградные натуральные, включая крепленые; сусло виноградное, </w:t>
      </w:r>
      <w:proofErr w:type="gramStart"/>
      <w:r>
        <w:rPr>
          <w:b/>
        </w:rPr>
        <w:t>кроме</w:t>
      </w:r>
      <w:proofErr w:type="gramEnd"/>
      <w:r>
        <w:rPr>
          <w:b/>
        </w:rPr>
        <w:t xml:space="preserve"> указанного в товарной позиции 2009: </w:t>
      </w:r>
    </w:p>
    <w:p w:rsidR="0019549D" w:rsidRDefault="004A6004">
      <w:pPr>
        <w:tabs>
          <w:tab w:val="center" w:pos="2138"/>
        </w:tabs>
        <w:spacing w:after="123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2204 10 – вина игристые </w:t>
      </w:r>
    </w:p>
    <w:p w:rsidR="0019549D" w:rsidRDefault="00136868">
      <w:pPr>
        <w:tabs>
          <w:tab w:val="center" w:pos="740"/>
          <w:tab w:val="center" w:pos="2085"/>
          <w:tab w:val="center" w:pos="3204"/>
          <w:tab w:val="center" w:pos="4656"/>
          <w:tab w:val="center" w:pos="6004"/>
          <w:tab w:val="center" w:pos="7187"/>
          <w:tab w:val="center" w:pos="8533"/>
          <w:tab w:val="right" w:pos="9928"/>
        </w:tabs>
        <w:spacing w:after="14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 w:rsidR="004A6004">
        <w:rPr>
          <w:b/>
        </w:rPr>
        <w:t xml:space="preserve">– вина </w:t>
      </w:r>
      <w:r w:rsidR="004A6004">
        <w:rPr>
          <w:b/>
        </w:rPr>
        <w:tab/>
        <w:t xml:space="preserve">прочие; </w:t>
      </w:r>
      <w:r w:rsidR="004A6004">
        <w:rPr>
          <w:b/>
        </w:rPr>
        <w:tab/>
        <w:t xml:space="preserve">виноградное </w:t>
      </w:r>
      <w:r w:rsidR="004A6004">
        <w:rPr>
          <w:b/>
        </w:rPr>
        <w:tab/>
        <w:t xml:space="preserve">сусло, </w:t>
      </w:r>
      <w:r w:rsidR="004A6004">
        <w:rPr>
          <w:b/>
        </w:rPr>
        <w:tab/>
        <w:t xml:space="preserve">брожение </w:t>
      </w:r>
      <w:r w:rsidR="004A6004">
        <w:rPr>
          <w:b/>
        </w:rPr>
        <w:tab/>
        <w:t xml:space="preserve">которого </w:t>
      </w:r>
      <w:r w:rsidR="004A6004">
        <w:rPr>
          <w:b/>
        </w:rPr>
        <w:tab/>
        <w:t xml:space="preserve">было </w:t>
      </w:r>
    </w:p>
    <w:p w:rsidR="0019549D" w:rsidRDefault="004A6004">
      <w:pPr>
        <w:spacing w:after="112" w:line="269" w:lineRule="auto"/>
        <w:ind w:left="1916"/>
      </w:pPr>
      <w:r>
        <w:rPr>
          <w:b/>
        </w:rPr>
        <w:t xml:space="preserve">предотвращено или приостановлено путем добавления спирта: </w:t>
      </w:r>
    </w:p>
    <w:p w:rsidR="0019549D" w:rsidRDefault="004A6004">
      <w:pPr>
        <w:tabs>
          <w:tab w:val="center" w:pos="3242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2204 21 – – в сосудах емкостью 2 л или менее </w:t>
      </w:r>
    </w:p>
    <w:p w:rsidR="0019549D" w:rsidRDefault="004A6004">
      <w:pPr>
        <w:tabs>
          <w:tab w:val="center" w:pos="1802"/>
        </w:tabs>
        <w:spacing w:after="99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2204 29 – – прочие </w:t>
      </w:r>
    </w:p>
    <w:p w:rsidR="0019549D" w:rsidRDefault="004A6004">
      <w:pPr>
        <w:tabs>
          <w:tab w:val="center" w:pos="2787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2204 30 – прочие сусла виноградные </w:t>
      </w:r>
    </w:p>
    <w:p w:rsidR="0019549D" w:rsidRDefault="004A6004">
      <w:pPr>
        <w:spacing w:after="171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numPr>
          <w:ilvl w:val="0"/>
          <w:numId w:val="5"/>
        </w:numPr>
        <w:spacing w:after="105" w:line="269" w:lineRule="auto"/>
        <w:ind w:hanging="396"/>
      </w:pPr>
      <w:r>
        <w:rPr>
          <w:b/>
        </w:rPr>
        <w:t>Натуральные виноградные вина</w:t>
      </w:r>
      <w:r>
        <w:t>.</w:t>
      </w:r>
      <w:r>
        <w:rPr>
          <w:b/>
        </w:rPr>
        <w:t xml:space="preserve"> </w:t>
      </w:r>
    </w:p>
    <w:p w:rsidR="0019549D" w:rsidRDefault="004A6004">
      <w:pPr>
        <w:ind w:left="407"/>
      </w:pPr>
      <w:r>
        <w:t xml:space="preserve">Вино, включаемое в данную товарную позицию, является конечным продуктом спиртового брожения свежеотжатого виноградного сусла. </w:t>
      </w:r>
    </w:p>
    <w:p w:rsidR="0019549D" w:rsidRDefault="004A6004">
      <w:pPr>
        <w:ind w:left="407"/>
      </w:pPr>
      <w:r>
        <w:t xml:space="preserve">В данную товарную позицию включаются: </w:t>
      </w:r>
    </w:p>
    <w:p w:rsidR="0019549D" w:rsidRDefault="004A6004">
      <w:pPr>
        <w:numPr>
          <w:ilvl w:val="1"/>
          <w:numId w:val="5"/>
        </w:numPr>
        <w:ind w:hanging="324"/>
      </w:pPr>
      <w:r>
        <w:rPr>
          <w:b/>
        </w:rPr>
        <w:t>Ординарные вина</w:t>
      </w:r>
      <w:r>
        <w:t xml:space="preserve"> (красные, белые или розовые). </w:t>
      </w:r>
    </w:p>
    <w:p w:rsidR="0019549D" w:rsidRDefault="004A6004">
      <w:pPr>
        <w:numPr>
          <w:ilvl w:val="1"/>
          <w:numId w:val="5"/>
        </w:numPr>
        <w:spacing w:after="182" w:line="269" w:lineRule="auto"/>
        <w:ind w:hanging="324"/>
      </w:pPr>
      <w:r>
        <w:rPr>
          <w:b/>
        </w:rPr>
        <w:t>Крепленые вина, или спиртованные</w:t>
      </w:r>
      <w:r>
        <w:t xml:space="preserve"> </w:t>
      </w:r>
      <w:r>
        <w:rPr>
          <w:b/>
        </w:rPr>
        <w:t>вина</w:t>
      </w:r>
      <w:r>
        <w:t xml:space="preserve">. </w:t>
      </w:r>
    </w:p>
    <w:p w:rsidR="0019549D" w:rsidRDefault="004A6004">
      <w:pPr>
        <w:numPr>
          <w:ilvl w:val="1"/>
          <w:numId w:val="5"/>
        </w:numPr>
        <w:spacing w:after="127"/>
        <w:ind w:hanging="324"/>
      </w:pPr>
      <w:r>
        <w:rPr>
          <w:b/>
        </w:rPr>
        <w:t>Игристые вина</w:t>
      </w:r>
      <w:r>
        <w:t>. Эти вина насыщаются диоксидом углерода или путем проведения вторичного брожения в закрытых емкостях (настоящие игристые вина), или путем добавления этого газа искусственно после разлива в бутылки (газированные вина). (4)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Десертные вина (иногда называются ликерными)</w:t>
      </w:r>
      <w:r>
        <w:t xml:space="preserve">. Эти вина богаты спиртом и обычно их получают из сусла с высоким содержанием сахара, который только частично превращается в спирт в результате брожения. В некоторых случаях их крепят путем добавления спирта или концентрированного сусла с добавленным спиртом. Десертные (или ликерные) вина включают,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такие вина, как </w:t>
      </w:r>
      <w:proofErr w:type="spellStart"/>
      <w:r>
        <w:t>канари</w:t>
      </w:r>
      <w:proofErr w:type="spellEnd"/>
      <w:r>
        <w:t>, кипрское (</w:t>
      </w:r>
      <w:proofErr w:type="spellStart"/>
      <w:r>
        <w:t>Cyprus</w:t>
      </w:r>
      <w:proofErr w:type="spellEnd"/>
      <w:r>
        <w:t xml:space="preserve">), </w:t>
      </w:r>
      <w:proofErr w:type="spellStart"/>
      <w:r>
        <w:t>лакрима</w:t>
      </w:r>
      <w:proofErr w:type="spellEnd"/>
      <w:r>
        <w:t xml:space="preserve"> </w:t>
      </w:r>
      <w:proofErr w:type="spellStart"/>
      <w:r>
        <w:t>кристи</w:t>
      </w:r>
      <w:proofErr w:type="spellEnd"/>
      <w:r>
        <w:t xml:space="preserve">, мадера, малага, марсала, портвейн, мальвазия, </w:t>
      </w:r>
      <w:proofErr w:type="spellStart"/>
      <w:r>
        <w:t>самос</w:t>
      </w:r>
      <w:proofErr w:type="spellEnd"/>
      <w:r>
        <w:t xml:space="preserve"> и херес.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(а) напитки на основе вина </w:t>
      </w:r>
      <w:r>
        <w:rPr>
          <w:b/>
          <w:sz w:val="20"/>
        </w:rPr>
        <w:t>товарной позиции 2205</w:t>
      </w:r>
      <w:r>
        <w:rPr>
          <w:sz w:val="20"/>
        </w:rPr>
        <w:t xml:space="preserve">;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(б) лекарственные средства </w:t>
      </w:r>
      <w:r>
        <w:rPr>
          <w:b/>
          <w:sz w:val="20"/>
        </w:rPr>
        <w:t xml:space="preserve">товарной позиции 3003 </w:t>
      </w:r>
      <w:r>
        <w:rPr>
          <w:sz w:val="20"/>
        </w:rPr>
        <w:t xml:space="preserve">или </w:t>
      </w:r>
      <w:r>
        <w:rPr>
          <w:b/>
          <w:sz w:val="20"/>
        </w:rPr>
        <w:t>3004</w:t>
      </w:r>
      <w:r>
        <w:rPr>
          <w:sz w:val="20"/>
        </w:rPr>
        <w:t xml:space="preserve">. </w:t>
      </w:r>
    </w:p>
    <w:p w:rsidR="0019549D" w:rsidRDefault="004A6004">
      <w:pPr>
        <w:numPr>
          <w:ilvl w:val="0"/>
          <w:numId w:val="5"/>
        </w:numPr>
        <w:spacing w:after="103" w:line="269" w:lineRule="auto"/>
        <w:ind w:hanging="396"/>
      </w:pPr>
      <w:r>
        <w:rPr>
          <w:b/>
        </w:rPr>
        <w:t xml:space="preserve">Виноградное сусло. </w:t>
      </w:r>
    </w:p>
    <w:p w:rsidR="0019549D" w:rsidRDefault="004A6004">
      <w:pPr>
        <w:spacing w:after="104"/>
        <w:ind w:left="407"/>
      </w:pPr>
      <w:r>
        <w:t xml:space="preserve">Виноградное сусло, получаемое прессованием свежего винограда, представляет собой зеленовато-желтую мутную жидкость со сладким привкусом. Оно содержит в растворе смесь сахаров (глюкозы и фруктозы), кислот (винной, яблочной и т.д.), белковых, минеральных веществ и растительных камедей, а также ароматические вещества, придающие вину характерный для него запах и вкус. </w:t>
      </w:r>
    </w:p>
    <w:p w:rsidR="0019549D" w:rsidRDefault="004A6004">
      <w:pPr>
        <w:spacing w:after="100"/>
        <w:ind w:left="407"/>
      </w:pPr>
      <w:r>
        <w:lastRenderedPageBreak/>
        <w:t xml:space="preserve">Виноградное сусло обычно сбраживается самопроизвольно (причем сахар превращается в спирт); конечным продуктом этого брожения является вино. </w:t>
      </w:r>
    </w:p>
    <w:p w:rsidR="0019549D" w:rsidRDefault="004A6004">
      <w:pPr>
        <w:ind w:left="407"/>
      </w:pPr>
      <w:r>
        <w:t>Естественный ход брожения сусла можно ингибировать процессом, известным под названием "</w:t>
      </w:r>
      <w:proofErr w:type="spellStart"/>
      <w:r>
        <w:t>мютирование</w:t>
      </w:r>
      <w:proofErr w:type="spellEnd"/>
      <w:r>
        <w:t xml:space="preserve">", который может либо замедлить брожение, либо остановить его полностью. </w:t>
      </w:r>
    </w:p>
    <w:p w:rsidR="0019549D" w:rsidRDefault="004A6004">
      <w:pPr>
        <w:ind w:left="407"/>
      </w:pPr>
      <w:proofErr w:type="spellStart"/>
      <w:r>
        <w:t>Мютирование</w:t>
      </w:r>
      <w:proofErr w:type="spellEnd"/>
      <w:r>
        <w:t xml:space="preserve"> можно провести различными способами:  </w:t>
      </w:r>
    </w:p>
    <w:p w:rsidR="0019549D" w:rsidRDefault="004A6004">
      <w:pPr>
        <w:numPr>
          <w:ilvl w:val="0"/>
          <w:numId w:val="6"/>
        </w:numPr>
        <w:ind w:hanging="324"/>
      </w:pPr>
      <w:r>
        <w:t xml:space="preserve">путем добавления салициловой кислоты или прочих антисептических средств; </w:t>
      </w:r>
    </w:p>
    <w:p w:rsidR="0019549D" w:rsidRDefault="004A6004">
      <w:pPr>
        <w:numPr>
          <w:ilvl w:val="0"/>
          <w:numId w:val="6"/>
        </w:numPr>
        <w:ind w:hanging="324"/>
      </w:pPr>
      <w:r>
        <w:t xml:space="preserve">путем </w:t>
      </w:r>
      <w:proofErr w:type="spellStart"/>
      <w:r>
        <w:t>сатурирования</w:t>
      </w:r>
      <w:proofErr w:type="spellEnd"/>
      <w:r>
        <w:t xml:space="preserve"> сусла диоксидом серы; </w:t>
      </w:r>
    </w:p>
    <w:p w:rsidR="0019549D" w:rsidRDefault="004A6004">
      <w:pPr>
        <w:numPr>
          <w:ilvl w:val="0"/>
          <w:numId w:val="6"/>
        </w:numPr>
        <w:ind w:hanging="324"/>
      </w:pPr>
      <w:r>
        <w:t xml:space="preserve">путем добавления спирта. Этот вид продукта часто употребляется в качестве вина без дальнейшей обработки. Прочие продукты, известные как </w:t>
      </w:r>
      <w:proofErr w:type="spellStart"/>
      <w:r>
        <w:t>мистелли</w:t>
      </w:r>
      <w:proofErr w:type="spellEnd"/>
      <w:r>
        <w:t xml:space="preserve">, применяются при производстве ликерных вин и аперитивов и т.д.; </w:t>
      </w:r>
    </w:p>
    <w:p w:rsidR="0019549D" w:rsidRDefault="004A6004">
      <w:pPr>
        <w:numPr>
          <w:ilvl w:val="0"/>
          <w:numId w:val="6"/>
        </w:numPr>
        <w:spacing w:after="107"/>
        <w:ind w:hanging="324"/>
      </w:pPr>
      <w:r>
        <w:t xml:space="preserve">путем охлаждения. </w:t>
      </w:r>
    </w:p>
    <w:p w:rsidR="0019549D" w:rsidRDefault="004A6004">
      <w:pPr>
        <w:spacing w:after="133"/>
        <w:ind w:left="407"/>
      </w:pPr>
      <w:r>
        <w:t xml:space="preserve">Необходимо отметить, что к этой группе относится частично </w:t>
      </w:r>
      <w:proofErr w:type="spellStart"/>
      <w:r>
        <w:t>сброженное</w:t>
      </w:r>
      <w:proofErr w:type="spellEnd"/>
      <w:r>
        <w:t xml:space="preserve"> виноградное сусло независимо от того, приостановлено брожение или нет, а также несброженное виноградное сусло с добавленным спиртом, причем концентрация спирта у этих двух продуктов превышает 0,5 </w:t>
      </w:r>
      <w:proofErr w:type="gramStart"/>
      <w:r>
        <w:t>об</w:t>
      </w:r>
      <w:proofErr w:type="gramEnd"/>
      <w:r>
        <w:t xml:space="preserve">.%. </w:t>
      </w:r>
    </w:p>
    <w:p w:rsidR="0019549D" w:rsidRDefault="004A6004">
      <w:pPr>
        <w:spacing w:after="90" w:line="323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виноградный сок и виноградное сусло, концентрированные или неконцентрированные, несброженные или с концентрацией спирта не более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>% (</w:t>
      </w:r>
      <w:proofErr w:type="gramStart"/>
      <w:r>
        <w:rPr>
          <w:b/>
          <w:sz w:val="20"/>
        </w:rPr>
        <w:t>т</w:t>
      </w:r>
      <w:proofErr w:type="gramEnd"/>
      <w:r>
        <w:rPr>
          <w:b/>
          <w:sz w:val="20"/>
        </w:rPr>
        <w:t>оварная позиция 2009</w:t>
      </w:r>
      <w:r>
        <w:rPr>
          <w:sz w:val="20"/>
        </w:rPr>
        <w:t xml:space="preserve">). </w:t>
      </w:r>
    </w:p>
    <w:p w:rsidR="0019549D" w:rsidRDefault="004A6004">
      <w:pPr>
        <w:spacing w:after="133" w:line="259" w:lineRule="auto"/>
        <w:ind w:left="1" w:firstLine="0"/>
        <w:jc w:val="left"/>
      </w:pPr>
      <w:r>
        <w:t xml:space="preserve"> </w:t>
      </w:r>
    </w:p>
    <w:p w:rsidR="0019549D" w:rsidRDefault="004A6004" w:rsidP="00136868">
      <w:pPr>
        <w:spacing w:after="112" w:line="269" w:lineRule="auto"/>
        <w:ind w:left="725" w:hanging="583"/>
      </w:pPr>
      <w:r>
        <w:rPr>
          <w:b/>
        </w:rPr>
        <w:t xml:space="preserve">2205  Вермуты и виноградные натуральные вина прочие с добавлением растительных или ароматических веществ: </w:t>
      </w:r>
    </w:p>
    <w:p w:rsidR="0019549D" w:rsidRDefault="004A6004">
      <w:pPr>
        <w:tabs>
          <w:tab w:val="center" w:pos="3152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2205 10 – в сосудах емкостью 2 л или менее </w:t>
      </w:r>
    </w:p>
    <w:p w:rsidR="0019549D" w:rsidRDefault="004A6004">
      <w:pPr>
        <w:tabs>
          <w:tab w:val="center" w:pos="1712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2205 90 – прочие </w:t>
      </w:r>
    </w:p>
    <w:p w:rsidR="0019549D" w:rsidRDefault="004A6004">
      <w:pPr>
        <w:spacing w:after="96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106"/>
        <w:ind w:left="-14" w:firstLine="566"/>
      </w:pPr>
      <w:r>
        <w:t xml:space="preserve">В данную товарную позицию включается целый ряд напитков (обычно используемых в качестве аперитивов или </w:t>
      </w:r>
      <w:proofErr w:type="spellStart"/>
      <w:r>
        <w:t>тоников</w:t>
      </w:r>
      <w:proofErr w:type="spellEnd"/>
      <w:r>
        <w:t xml:space="preserve">), приготовленных с использованием вина из свежего винограда товарной позиции 2204 и ароматизированных настоями растений (корней, листьев, плодов и т.д.) или ароматическими веществами. </w:t>
      </w:r>
    </w:p>
    <w:p w:rsidR="0019549D" w:rsidRDefault="004A6004">
      <w:pPr>
        <w:spacing w:after="132"/>
        <w:ind w:left="-14" w:firstLine="566"/>
      </w:pPr>
      <w:r>
        <w:t xml:space="preserve">В данную товарную позицию могут также включаться напитки типа названных выше, содержащие добавки витаминов или соединений железа. Эти продукты, иногда называемые "добавки к пище", предназначены для поддержания общего состояния здоровья или хорошего самочувствия.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16" w:line="320" w:lineRule="auto"/>
        <w:ind w:left="269" w:hanging="283"/>
      </w:pPr>
      <w:r>
        <w:rPr>
          <w:sz w:val="20"/>
        </w:rPr>
        <w:t>(а) вина, полученные из сушеного винограда и приготовленные с использованием ароматических растений или веществ (</w:t>
      </w:r>
      <w:r>
        <w:rPr>
          <w:b/>
          <w:sz w:val="20"/>
        </w:rPr>
        <w:t>товарная позиция 2206</w:t>
      </w:r>
      <w:r>
        <w:rPr>
          <w:sz w:val="20"/>
        </w:rPr>
        <w:t xml:space="preserve">);  </w:t>
      </w:r>
    </w:p>
    <w:p w:rsidR="0019549D" w:rsidRDefault="004A6004">
      <w:pPr>
        <w:spacing w:after="108"/>
        <w:ind w:left="-4"/>
      </w:pPr>
      <w:r>
        <w:rPr>
          <w:sz w:val="20"/>
        </w:rPr>
        <w:t xml:space="preserve">(б) лекарственные средства </w:t>
      </w:r>
      <w:r>
        <w:rPr>
          <w:b/>
          <w:sz w:val="20"/>
        </w:rPr>
        <w:t>товарной позиции 3003</w:t>
      </w:r>
      <w:r>
        <w:rPr>
          <w:sz w:val="20"/>
        </w:rPr>
        <w:t xml:space="preserve"> или </w:t>
      </w:r>
      <w:r>
        <w:rPr>
          <w:b/>
          <w:sz w:val="20"/>
        </w:rPr>
        <w:t>3004</w:t>
      </w:r>
      <w:r>
        <w:rPr>
          <w:sz w:val="20"/>
        </w:rPr>
        <w:t xml:space="preserve">. </w:t>
      </w:r>
    </w:p>
    <w:p w:rsidR="0019549D" w:rsidRDefault="004A6004">
      <w:pPr>
        <w:spacing w:after="0" w:line="259" w:lineRule="auto"/>
        <w:ind w:left="0" w:firstLine="0"/>
        <w:jc w:val="left"/>
      </w:pPr>
      <w:r>
        <w:rPr>
          <w:sz w:val="20"/>
        </w:rPr>
        <w:lastRenderedPageBreak/>
        <w:t xml:space="preserve"> </w:t>
      </w:r>
    </w:p>
    <w:p w:rsidR="0019549D" w:rsidRDefault="004A6004" w:rsidP="00136868">
      <w:pPr>
        <w:spacing w:after="148" w:line="219" w:lineRule="auto"/>
        <w:ind w:left="725" w:right="143" w:hanging="583"/>
      </w:pPr>
      <w:r>
        <w:rPr>
          <w:b/>
        </w:rPr>
        <w:t xml:space="preserve">2206  Напитки прочие </w:t>
      </w:r>
      <w:proofErr w:type="spellStart"/>
      <w:r>
        <w:rPr>
          <w:b/>
        </w:rPr>
        <w:t>сброженные</w:t>
      </w:r>
      <w:proofErr w:type="spellEnd"/>
      <w:r>
        <w:rPr>
          <w:b/>
        </w:rPr>
        <w:t xml:space="preserve"> (например, сидр, </w:t>
      </w:r>
      <w:proofErr w:type="spellStart"/>
      <w:r>
        <w:rPr>
          <w:b/>
        </w:rPr>
        <w:t>перри</w:t>
      </w:r>
      <w:proofErr w:type="spellEnd"/>
      <w:r>
        <w:rPr>
          <w:b/>
        </w:rPr>
        <w:t xml:space="preserve">, или сидр грушевый, напиток медовый); смеси из </w:t>
      </w:r>
      <w:proofErr w:type="spellStart"/>
      <w:r>
        <w:rPr>
          <w:b/>
        </w:rPr>
        <w:t>сброженных</w:t>
      </w:r>
      <w:proofErr w:type="spellEnd"/>
      <w:r>
        <w:rPr>
          <w:b/>
        </w:rPr>
        <w:t xml:space="preserve"> напитков и смеси </w:t>
      </w:r>
      <w:proofErr w:type="spellStart"/>
      <w:r>
        <w:rPr>
          <w:b/>
        </w:rPr>
        <w:t>сброженных</w:t>
      </w:r>
      <w:proofErr w:type="spellEnd"/>
      <w:r>
        <w:rPr>
          <w:b/>
        </w:rPr>
        <w:t xml:space="preserve"> напитков и безалкогольных напитков, в другом месте не поименованные или не включенные </w:t>
      </w:r>
    </w:p>
    <w:p w:rsidR="0019549D" w:rsidRDefault="004A6004">
      <w:pPr>
        <w:spacing w:after="171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146"/>
        <w:ind w:left="-14" w:firstLine="566"/>
      </w:pPr>
      <w:r>
        <w:t xml:space="preserve">В данную товарную позицию включаются все </w:t>
      </w:r>
      <w:proofErr w:type="spellStart"/>
      <w:r>
        <w:t>сброженные</w:t>
      </w:r>
      <w:proofErr w:type="spellEnd"/>
      <w:r>
        <w:t xml:space="preserve"> напитки, </w:t>
      </w:r>
      <w:r>
        <w:rPr>
          <w:b/>
        </w:rPr>
        <w:t>кроме</w:t>
      </w:r>
      <w:r>
        <w:t xml:space="preserve"> напитков </w:t>
      </w:r>
      <w:r>
        <w:rPr>
          <w:b/>
        </w:rPr>
        <w:t>товарных позиций 2203 – 2205</w:t>
      </w:r>
      <w:r>
        <w:t xml:space="preserve">. </w:t>
      </w:r>
    </w:p>
    <w:p w:rsidR="0019549D" w:rsidRDefault="004A6004">
      <w:pPr>
        <w:ind w:left="577"/>
      </w:pPr>
      <w:r>
        <w:t xml:space="preserve">В нее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19549D" w:rsidRDefault="004A6004">
      <w:pPr>
        <w:numPr>
          <w:ilvl w:val="0"/>
          <w:numId w:val="7"/>
        </w:numPr>
        <w:ind w:hanging="427"/>
      </w:pPr>
      <w:r>
        <w:rPr>
          <w:b/>
        </w:rPr>
        <w:t>сидр</w:t>
      </w:r>
      <w:r>
        <w:t xml:space="preserve">, алкогольный напиток, получаемый путем сбраживания яблочного сока; </w:t>
      </w:r>
    </w:p>
    <w:p w:rsidR="0019549D" w:rsidRDefault="004A6004">
      <w:pPr>
        <w:numPr>
          <w:ilvl w:val="0"/>
          <w:numId w:val="7"/>
        </w:numPr>
        <w:spacing w:after="113" w:line="324" w:lineRule="auto"/>
        <w:ind w:hanging="427"/>
      </w:pPr>
      <w:proofErr w:type="spellStart"/>
      <w:r>
        <w:rPr>
          <w:b/>
        </w:rPr>
        <w:t>перри</w:t>
      </w:r>
      <w:proofErr w:type="spellEnd"/>
      <w:r>
        <w:rPr>
          <w:b/>
        </w:rPr>
        <w:t>,</w:t>
      </w:r>
      <w:r>
        <w:t xml:space="preserve"> или грушевый сидр, </w:t>
      </w:r>
      <w:proofErr w:type="spellStart"/>
      <w:r>
        <w:t>сброженный</w:t>
      </w:r>
      <w:proofErr w:type="spellEnd"/>
      <w:r>
        <w:t xml:space="preserve"> напиток, несколько похожий на сидр, приготовленный из грушевого сока; </w:t>
      </w:r>
    </w:p>
    <w:p w:rsidR="0019549D" w:rsidRDefault="004A6004">
      <w:pPr>
        <w:numPr>
          <w:ilvl w:val="0"/>
          <w:numId w:val="7"/>
        </w:numPr>
        <w:spacing w:after="106" w:line="321" w:lineRule="auto"/>
        <w:ind w:hanging="427"/>
      </w:pPr>
      <w:r>
        <w:rPr>
          <w:b/>
        </w:rPr>
        <w:t>медовый напиток</w:t>
      </w:r>
      <w:r>
        <w:t xml:space="preserve"> – напиток, приготовленный путем сбраживания растворенного в воде меда. (В данную товарную позицию включается "</w:t>
      </w:r>
      <w:r>
        <w:rPr>
          <w:i/>
        </w:rPr>
        <w:t>гидромель винный</w:t>
      </w:r>
      <w:r>
        <w:t xml:space="preserve">" – медовый напиток, содержащий добавки белого вина, вкусо-ароматических и прочих веществ); </w:t>
      </w:r>
    </w:p>
    <w:p w:rsidR="0019549D" w:rsidRDefault="004A6004">
      <w:pPr>
        <w:numPr>
          <w:ilvl w:val="0"/>
          <w:numId w:val="7"/>
        </w:numPr>
        <w:spacing w:after="72" w:line="358" w:lineRule="auto"/>
        <w:ind w:hanging="427"/>
      </w:pPr>
      <w:r>
        <w:rPr>
          <w:b/>
        </w:rPr>
        <w:t>вино из изюма</w:t>
      </w:r>
      <w:r>
        <w:t>; (5)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вина, получаемые в результате брожения фруктовых соков</w:t>
      </w:r>
      <w:r>
        <w:t>, кроме сока из свежего винограда (вина из инжира, фиников или ягодные вина), или</w:t>
      </w:r>
      <w:r>
        <w:rPr>
          <w:b/>
        </w:rPr>
        <w:t xml:space="preserve"> </w:t>
      </w:r>
      <w:r>
        <w:t xml:space="preserve">овощных соков, с концентрацией спирта более 0,5 </w:t>
      </w:r>
      <w:proofErr w:type="gramStart"/>
      <w:r>
        <w:t>об</w:t>
      </w:r>
      <w:proofErr w:type="gramEnd"/>
      <w:r>
        <w:t xml:space="preserve">.%; </w:t>
      </w:r>
    </w:p>
    <w:p w:rsidR="0019549D" w:rsidRDefault="004A6004">
      <w:pPr>
        <w:numPr>
          <w:ilvl w:val="0"/>
          <w:numId w:val="8"/>
        </w:numPr>
        <w:ind w:hanging="427"/>
      </w:pPr>
      <w:r>
        <w:t>"</w:t>
      </w:r>
      <w:proofErr w:type="spellStart"/>
      <w:r>
        <w:rPr>
          <w:b/>
        </w:rPr>
        <w:t>мальтон</w:t>
      </w:r>
      <w:proofErr w:type="spellEnd"/>
      <w:r>
        <w:t xml:space="preserve">" – </w:t>
      </w:r>
      <w:proofErr w:type="spellStart"/>
      <w:r>
        <w:t>сброженный</w:t>
      </w:r>
      <w:proofErr w:type="spellEnd"/>
      <w:r>
        <w:t xml:space="preserve"> напиток, приготовленный из экстракта солода и винного отстоя; </w:t>
      </w:r>
    </w:p>
    <w:p w:rsidR="0019549D" w:rsidRDefault="004A6004">
      <w:pPr>
        <w:numPr>
          <w:ilvl w:val="0"/>
          <w:numId w:val="8"/>
        </w:numPr>
        <w:spacing w:after="109" w:line="323" w:lineRule="auto"/>
        <w:ind w:hanging="427"/>
      </w:pPr>
      <w:r>
        <w:rPr>
          <w:b/>
        </w:rPr>
        <w:t>еловое вино</w:t>
      </w:r>
      <w:r>
        <w:t xml:space="preserve"> – напиток, приготовленный из иголок или маленьких веточек обыкновенной ели или из елового экстракта; </w:t>
      </w:r>
    </w:p>
    <w:p w:rsidR="0019549D" w:rsidRDefault="004A6004">
      <w:pPr>
        <w:numPr>
          <w:ilvl w:val="0"/>
          <w:numId w:val="8"/>
        </w:numPr>
        <w:spacing w:after="180" w:line="269" w:lineRule="auto"/>
        <w:ind w:hanging="427"/>
      </w:pPr>
      <w:proofErr w:type="spellStart"/>
      <w:r>
        <w:rPr>
          <w:b/>
        </w:rPr>
        <w:t>сакэ</w:t>
      </w:r>
      <w:proofErr w:type="spellEnd"/>
      <w:r>
        <w:rPr>
          <w:b/>
        </w:rPr>
        <w:t>, или рисовое вино</w:t>
      </w:r>
      <w:r>
        <w:t xml:space="preserve">; </w:t>
      </w:r>
    </w:p>
    <w:p w:rsidR="0019549D" w:rsidRDefault="004A6004">
      <w:pPr>
        <w:numPr>
          <w:ilvl w:val="0"/>
          <w:numId w:val="8"/>
        </w:numPr>
        <w:ind w:hanging="427"/>
      </w:pPr>
      <w:r>
        <w:rPr>
          <w:b/>
        </w:rPr>
        <w:t>пальмовое вино</w:t>
      </w:r>
      <w:r>
        <w:t xml:space="preserve">, приготовленное из сока некоторых видов пальм; </w:t>
      </w:r>
    </w:p>
    <w:p w:rsidR="0019549D" w:rsidRDefault="004A6004">
      <w:pPr>
        <w:numPr>
          <w:ilvl w:val="0"/>
          <w:numId w:val="8"/>
        </w:numPr>
        <w:spacing w:after="42" w:line="324" w:lineRule="auto"/>
        <w:ind w:hanging="427"/>
      </w:pPr>
      <w:r>
        <w:rPr>
          <w:b/>
        </w:rPr>
        <w:t>имбирное пиво и травяное пиво</w:t>
      </w:r>
      <w:r>
        <w:t xml:space="preserve">, приготовленные из сахара, воды и имбиря или трав, </w:t>
      </w:r>
      <w:proofErr w:type="spellStart"/>
      <w:r>
        <w:t>сброженные</w:t>
      </w:r>
      <w:proofErr w:type="spellEnd"/>
      <w:r>
        <w:t xml:space="preserve"> с помощью дрожжей. </w:t>
      </w:r>
    </w:p>
    <w:p w:rsidR="0019549D" w:rsidRDefault="004A6004">
      <w:pPr>
        <w:spacing w:after="107"/>
        <w:ind w:left="-14" w:firstLine="566"/>
      </w:pPr>
      <w:r>
        <w:t xml:space="preserve">Все эти напитки могут быть или натурально игристыми, или искусственно насыщенными диоксидом углерода. Они включаются в данную товарную позицию и в тех случаях, когда креплены добавлением спирта или когда содержание спирта в них увеличено путем дальнейшего сбраживания, при условии, что такие напитки сохраняют свойства продуктов данной товарной позиции. </w:t>
      </w:r>
    </w:p>
    <w:p w:rsidR="0019549D" w:rsidRDefault="004A6004">
      <w:pPr>
        <w:spacing w:after="105"/>
        <w:ind w:left="-14" w:firstLine="566"/>
      </w:pPr>
      <w:r>
        <w:t xml:space="preserve">В данную товарную позицию включаются также смеси безалкогольных напитков и </w:t>
      </w:r>
      <w:proofErr w:type="spellStart"/>
      <w:r>
        <w:t>сброженных</w:t>
      </w:r>
      <w:proofErr w:type="spellEnd"/>
      <w:r>
        <w:t xml:space="preserve"> напитков и смеси </w:t>
      </w:r>
      <w:proofErr w:type="spellStart"/>
      <w:r>
        <w:t>сброженных</w:t>
      </w:r>
      <w:proofErr w:type="spellEnd"/>
      <w:r>
        <w:t xml:space="preserve"> напитков предыдущих товарных позиций группы 22, например, смеси лимонада и пива или вина, смеси пива и вина с концентрацией спирта более 0,5 </w:t>
      </w:r>
      <w:proofErr w:type="gramStart"/>
      <w:r>
        <w:t>об</w:t>
      </w:r>
      <w:proofErr w:type="gramEnd"/>
      <w:r>
        <w:t xml:space="preserve">.%. </w:t>
      </w:r>
    </w:p>
    <w:p w:rsidR="0019549D" w:rsidRDefault="004A6004">
      <w:pPr>
        <w:spacing w:after="132"/>
        <w:ind w:left="-14" w:firstLine="566"/>
      </w:pPr>
      <w:r>
        <w:lastRenderedPageBreak/>
        <w:t xml:space="preserve">Некоторые из этих напитков могут содержать также добавки витаминов или соединений железа. Эти продукты, называемые иногда "добавки к пище", предназначены для поддержания общего состояния здоровья или хорошего самочувствия. </w:t>
      </w:r>
    </w:p>
    <w:p w:rsidR="0019549D" w:rsidRDefault="004A6004">
      <w:pPr>
        <w:spacing w:after="100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фруктовые соки (яблочный, грушевый и т.д.) и прочие напитки с концентрацией спирта не более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>% (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 xml:space="preserve">оответственно </w:t>
      </w:r>
      <w:r>
        <w:rPr>
          <w:b/>
          <w:sz w:val="20"/>
        </w:rPr>
        <w:t xml:space="preserve">товарные позиции 2009 </w:t>
      </w:r>
      <w:r>
        <w:rPr>
          <w:sz w:val="20"/>
        </w:rPr>
        <w:t xml:space="preserve">и </w:t>
      </w:r>
      <w:r>
        <w:rPr>
          <w:b/>
          <w:sz w:val="20"/>
        </w:rPr>
        <w:t>2202</w:t>
      </w:r>
      <w:r>
        <w:rPr>
          <w:sz w:val="20"/>
        </w:rPr>
        <w:t xml:space="preserve">). </w:t>
      </w:r>
    </w:p>
    <w:p w:rsidR="0019549D" w:rsidRDefault="004A6004">
      <w:pPr>
        <w:spacing w:after="174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19549D" w:rsidRDefault="004A6004">
      <w:pPr>
        <w:spacing w:after="76" w:line="269" w:lineRule="auto"/>
        <w:ind w:left="725" w:hanging="739"/>
      </w:pPr>
      <w:r>
        <w:rPr>
          <w:b/>
        </w:rPr>
        <w:t xml:space="preserve">2207  Спирт этиловый </w:t>
      </w:r>
      <w:proofErr w:type="spellStart"/>
      <w:r>
        <w:rPr>
          <w:b/>
        </w:rPr>
        <w:t>неденатурированный</w:t>
      </w:r>
      <w:proofErr w:type="spellEnd"/>
      <w:r>
        <w:rPr>
          <w:b/>
        </w:rPr>
        <w:t xml:space="preserve"> с концентрацией спирта 80 об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% </w:t>
      </w:r>
      <w:proofErr w:type="gramStart"/>
      <w:r>
        <w:rPr>
          <w:b/>
        </w:rPr>
        <w:t>и</w:t>
      </w:r>
      <w:proofErr w:type="gramEnd"/>
      <w:r>
        <w:rPr>
          <w:b/>
        </w:rPr>
        <w:t xml:space="preserve">ли более; этиловый спирт и прочие спиртовые настойки, денатурированные, любой концентрации: </w:t>
      </w:r>
    </w:p>
    <w:p w:rsidR="0019549D" w:rsidRDefault="004A6004" w:rsidP="00136868">
      <w:pPr>
        <w:spacing w:after="122" w:line="269" w:lineRule="auto"/>
        <w:ind w:left="1892" w:hanging="1041"/>
      </w:pPr>
      <w:r>
        <w:rPr>
          <w:b/>
        </w:rPr>
        <w:t xml:space="preserve">2207 10 – спирт этиловый </w:t>
      </w:r>
      <w:proofErr w:type="spellStart"/>
      <w:r>
        <w:rPr>
          <w:b/>
        </w:rPr>
        <w:t>неденатурированный</w:t>
      </w:r>
      <w:proofErr w:type="spellEnd"/>
      <w:r>
        <w:rPr>
          <w:b/>
        </w:rPr>
        <w:t xml:space="preserve"> с концентрацией спирта 80 об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% </w:t>
      </w:r>
      <w:proofErr w:type="gramStart"/>
      <w:r>
        <w:rPr>
          <w:b/>
        </w:rPr>
        <w:t>и</w:t>
      </w:r>
      <w:proofErr w:type="gramEnd"/>
      <w:r>
        <w:rPr>
          <w:b/>
        </w:rPr>
        <w:t xml:space="preserve">ли более </w:t>
      </w:r>
    </w:p>
    <w:p w:rsidR="0019549D" w:rsidRDefault="004A6004" w:rsidP="00136868">
      <w:pPr>
        <w:spacing w:after="76" w:line="269" w:lineRule="auto"/>
        <w:ind w:left="1892" w:hanging="1041"/>
      </w:pPr>
      <w:r>
        <w:rPr>
          <w:b/>
        </w:rPr>
        <w:t xml:space="preserve">2207 20  – спирт этиловый и прочие спиртовые настойки, денатурированные, любой концентрации </w:t>
      </w:r>
    </w:p>
    <w:p w:rsidR="0019549D" w:rsidRDefault="004A6004">
      <w:pPr>
        <w:spacing w:after="166" w:line="259" w:lineRule="auto"/>
        <w:ind w:left="1" w:firstLine="0"/>
        <w:jc w:val="left"/>
      </w:pPr>
      <w:r>
        <w:rPr>
          <w:b/>
        </w:rPr>
        <w:t xml:space="preserve"> </w:t>
      </w:r>
    </w:p>
    <w:p w:rsidR="0019549D" w:rsidRDefault="004A6004">
      <w:pPr>
        <w:spacing w:after="59" w:line="371" w:lineRule="auto"/>
        <w:ind w:left="-14" w:firstLine="566"/>
      </w:pPr>
      <w:r>
        <w:rPr>
          <w:b/>
        </w:rPr>
        <w:t>Этиловый спирт</w:t>
      </w:r>
      <w:r>
        <w:t xml:space="preserve"> не классифицируется вместе с другими ациклическими спиртами товарной позиции 2905, он не включается в группу 29 в силу примечания 2б к группе 29. В данную товарную позицию включаются: </w:t>
      </w:r>
    </w:p>
    <w:p w:rsidR="00136868" w:rsidRDefault="004A6004">
      <w:pPr>
        <w:spacing w:after="0" w:line="426" w:lineRule="auto"/>
        <w:ind w:left="-4" w:right="354"/>
      </w:pPr>
      <w:r>
        <w:t>(1)</w:t>
      </w:r>
      <w:r>
        <w:rPr>
          <w:rFonts w:ascii="Arial" w:eastAsia="Arial" w:hAnsi="Arial" w:cs="Arial"/>
        </w:rPr>
        <w:t xml:space="preserve"> </w:t>
      </w:r>
      <w:proofErr w:type="spellStart"/>
      <w:r>
        <w:t>неденатурированный</w:t>
      </w:r>
      <w:proofErr w:type="spellEnd"/>
      <w:r>
        <w:t xml:space="preserve"> этиловый спирт с концентрацией спирта 80 об</w:t>
      </w:r>
      <w:proofErr w:type="gramStart"/>
      <w:r>
        <w:t>.</w:t>
      </w:r>
      <w:proofErr w:type="gramEnd"/>
      <w:r>
        <w:t xml:space="preserve">% </w:t>
      </w:r>
      <w:proofErr w:type="gramStart"/>
      <w:r>
        <w:t>и</w:t>
      </w:r>
      <w:proofErr w:type="gramEnd"/>
      <w:r>
        <w:t xml:space="preserve">ли более; </w:t>
      </w:r>
    </w:p>
    <w:p w:rsidR="0019549D" w:rsidRDefault="004A6004">
      <w:pPr>
        <w:spacing w:after="0" w:line="426" w:lineRule="auto"/>
        <w:ind w:left="-4" w:right="354"/>
      </w:pPr>
      <w:r>
        <w:t>(2)</w:t>
      </w:r>
      <w:r>
        <w:rPr>
          <w:rFonts w:ascii="Arial" w:eastAsia="Arial" w:hAnsi="Arial" w:cs="Arial"/>
        </w:rPr>
        <w:t xml:space="preserve"> </w:t>
      </w:r>
      <w:r>
        <w:t xml:space="preserve">этиловый спирт и прочие спиртовые настойки, денатурированные, любой концентрации. </w:t>
      </w:r>
    </w:p>
    <w:p w:rsidR="0019549D" w:rsidRDefault="004A6004">
      <w:pPr>
        <w:ind w:left="-14" w:firstLine="566"/>
      </w:pPr>
      <w:proofErr w:type="spellStart"/>
      <w:r>
        <w:t>Сброженные</w:t>
      </w:r>
      <w:proofErr w:type="spellEnd"/>
      <w:r>
        <w:t xml:space="preserve"> напитки и спиртные напитки содержат этиловый спирт, полученный путем сбраживания некоторых видов сахара с использованием дрожжей или других ферментов. </w:t>
      </w:r>
      <w:proofErr w:type="spellStart"/>
      <w:r>
        <w:t>Неденатурированный</w:t>
      </w:r>
      <w:proofErr w:type="spellEnd"/>
      <w:r>
        <w:t xml:space="preserve"> этиловый спирт товарной позиции 2207 или 2208 получают из </w:t>
      </w:r>
      <w:proofErr w:type="spellStart"/>
      <w:r>
        <w:t>сброженного</w:t>
      </w:r>
      <w:proofErr w:type="spellEnd"/>
      <w:r>
        <w:t xml:space="preserve"> продукта путем последующей очистки (например, дистилляцией, фильтрованием и т.д.) до устранения характеристик </w:t>
      </w:r>
      <w:proofErr w:type="spellStart"/>
      <w:r>
        <w:t>сброженного</w:t>
      </w:r>
      <w:proofErr w:type="spellEnd"/>
      <w:r>
        <w:t xml:space="preserve"> продукта и получения прозрачной, бесцветной, негазированной жидкости, имеющей только запах и вкус этилового спирта. Этиловый спирт также может быть получен путем синтеза. </w:t>
      </w:r>
    </w:p>
    <w:p w:rsidR="0019549D" w:rsidRDefault="004A6004">
      <w:pPr>
        <w:spacing w:after="108"/>
        <w:ind w:left="-14" w:firstLine="566"/>
      </w:pPr>
      <w:r>
        <w:rPr>
          <w:b/>
        </w:rPr>
        <w:t>Этиловый спирт и прочие спиртовые настойки,</w:t>
      </w:r>
      <w:r>
        <w:t xml:space="preserve"> </w:t>
      </w:r>
      <w:r>
        <w:rPr>
          <w:b/>
        </w:rPr>
        <w:t xml:space="preserve">денатурированные, </w:t>
      </w:r>
      <w:r>
        <w:t xml:space="preserve">являются спиртовыми настойками, смешанными с прочими веществами, которые делают их непригодными для питья, но не препятствуют их использованию для промышленных целей. В разных странах используются различные денатурирующие средства в соответствии с национальным законодательством. К ним относятся древесный лигроин, метиловый спирт, ацетон, пиридин, ароматические углеводороды (бензол и т.д.), красители. </w:t>
      </w:r>
    </w:p>
    <w:p w:rsidR="0019549D" w:rsidRDefault="004A6004">
      <w:pPr>
        <w:spacing w:after="102"/>
        <w:ind w:left="-14" w:firstLine="566"/>
      </w:pPr>
      <w:r>
        <w:t xml:space="preserve">В данную товарную позицию также включаются </w:t>
      </w:r>
      <w:r>
        <w:rPr>
          <w:b/>
        </w:rPr>
        <w:t>нейтральные спирты</w:t>
      </w:r>
      <w:r>
        <w:t xml:space="preserve">, то есть этиловый спирт, содержащий воду, из которого путем очистки (например, фракционной перегонкой) были почти полностью удалены побочные компоненты (высшие спирты, сложные эфиры, альдегиды, кислоты и т.д.), присутствующие в первом дистилляте. </w:t>
      </w:r>
    </w:p>
    <w:p w:rsidR="0019549D" w:rsidRDefault="004A6004">
      <w:pPr>
        <w:spacing w:after="131"/>
        <w:ind w:left="-14" w:firstLine="566"/>
      </w:pPr>
      <w:r>
        <w:lastRenderedPageBreak/>
        <w:t xml:space="preserve">Этиловый спирт используется для многих промышленных целей, например, в качестве растворителя при производстве химических продуктов, лаков и т.д., для обогрева и освещения, для приготовления спиртных напитков.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(а) </w:t>
      </w:r>
      <w:proofErr w:type="spellStart"/>
      <w:r>
        <w:rPr>
          <w:sz w:val="20"/>
        </w:rPr>
        <w:t>неденатурированный</w:t>
      </w:r>
      <w:proofErr w:type="spellEnd"/>
      <w:r>
        <w:rPr>
          <w:sz w:val="20"/>
        </w:rPr>
        <w:t xml:space="preserve"> этиловый спирт с концентрацией спирта менее 80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>% (</w:t>
      </w:r>
      <w:proofErr w:type="gramStart"/>
      <w:r>
        <w:rPr>
          <w:b/>
          <w:sz w:val="20"/>
        </w:rPr>
        <w:t>т</w:t>
      </w:r>
      <w:proofErr w:type="gramEnd"/>
      <w:r>
        <w:rPr>
          <w:b/>
          <w:sz w:val="20"/>
        </w:rPr>
        <w:t>оварная позиция 2208</w:t>
      </w:r>
      <w:r>
        <w:rPr>
          <w:sz w:val="20"/>
        </w:rPr>
        <w:t xml:space="preserve">); </w:t>
      </w:r>
    </w:p>
    <w:p w:rsidR="0019549D" w:rsidRDefault="004A6004">
      <w:pPr>
        <w:spacing w:after="171"/>
        <w:ind w:left="-4"/>
      </w:pPr>
      <w:r>
        <w:rPr>
          <w:sz w:val="20"/>
        </w:rPr>
        <w:t>(б) прочие спиртовые настойки (если не денатурированы) (</w:t>
      </w:r>
      <w:r>
        <w:rPr>
          <w:b/>
          <w:sz w:val="20"/>
        </w:rPr>
        <w:t>товарная позиция 2208</w:t>
      </w:r>
      <w:r>
        <w:rPr>
          <w:sz w:val="20"/>
        </w:rPr>
        <w:t xml:space="preserve">); </w:t>
      </w:r>
    </w:p>
    <w:p w:rsidR="0019549D" w:rsidRDefault="004A6004">
      <w:pPr>
        <w:spacing w:after="93" w:line="321" w:lineRule="auto"/>
        <w:ind w:left="269" w:hanging="283"/>
      </w:pPr>
      <w:r>
        <w:rPr>
          <w:sz w:val="20"/>
        </w:rPr>
        <w:t>(в) твердое или полутвердое топливо на основе спирта (часто поступающее в продажу под названием "сухой спирт") (</w:t>
      </w:r>
      <w:r>
        <w:rPr>
          <w:b/>
          <w:sz w:val="20"/>
        </w:rPr>
        <w:t>товарная позиция 3606</w:t>
      </w:r>
      <w:r>
        <w:rPr>
          <w:sz w:val="20"/>
        </w:rPr>
        <w:t xml:space="preserve">). </w:t>
      </w:r>
    </w:p>
    <w:p w:rsidR="0019549D" w:rsidRDefault="004A6004">
      <w:pPr>
        <w:spacing w:after="133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121" w:line="269" w:lineRule="auto"/>
        <w:ind w:left="725" w:hanging="739"/>
      </w:pPr>
      <w:r>
        <w:rPr>
          <w:b/>
        </w:rPr>
        <w:t xml:space="preserve">2208  Спирт этиловый </w:t>
      </w:r>
      <w:proofErr w:type="spellStart"/>
      <w:r>
        <w:rPr>
          <w:b/>
        </w:rPr>
        <w:t>неденатурированный</w:t>
      </w:r>
      <w:proofErr w:type="spellEnd"/>
      <w:r>
        <w:rPr>
          <w:b/>
        </w:rPr>
        <w:t xml:space="preserve"> с концентрацией спирта менее 80 об</w:t>
      </w:r>
      <w:proofErr w:type="gramStart"/>
      <w:r>
        <w:rPr>
          <w:b/>
        </w:rPr>
        <w:t xml:space="preserve">.%; </w:t>
      </w:r>
      <w:proofErr w:type="gramEnd"/>
      <w:r>
        <w:rPr>
          <w:b/>
        </w:rPr>
        <w:t xml:space="preserve">спиртовые настойки, ликеры и прочие спиртные напитки: </w:t>
      </w:r>
    </w:p>
    <w:p w:rsidR="00136868" w:rsidRDefault="004A6004" w:rsidP="00136868">
      <w:pPr>
        <w:spacing w:after="76" w:line="269" w:lineRule="auto"/>
        <w:ind w:left="709" w:hanging="709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2208 20 – спиртовые настойки, </w:t>
      </w:r>
      <w:r>
        <w:rPr>
          <w:b/>
        </w:rPr>
        <w:tab/>
        <w:t xml:space="preserve">полученные </w:t>
      </w:r>
      <w:r>
        <w:rPr>
          <w:b/>
        </w:rPr>
        <w:tab/>
        <w:t xml:space="preserve">в результате дистилляции </w:t>
      </w:r>
      <w:proofErr w:type="spellStart"/>
      <w:r>
        <w:rPr>
          <w:b/>
        </w:rPr>
        <w:t>иноградного</w:t>
      </w:r>
      <w:proofErr w:type="spellEnd"/>
      <w:r>
        <w:rPr>
          <w:b/>
        </w:rPr>
        <w:t xml:space="preserve"> </w:t>
      </w:r>
    </w:p>
    <w:p w:rsidR="0019549D" w:rsidRDefault="00136868" w:rsidP="00136868">
      <w:pPr>
        <w:spacing w:after="76" w:line="269" w:lineRule="auto"/>
        <w:ind w:left="709" w:hanging="709"/>
      </w:pPr>
      <w:r w:rsidRPr="00136868">
        <w:rPr>
          <w:b/>
        </w:rPr>
        <w:t xml:space="preserve">                              </w:t>
      </w:r>
      <w:r w:rsidR="004A6004">
        <w:rPr>
          <w:b/>
        </w:rPr>
        <w:t xml:space="preserve">вина или выжимок винограда </w:t>
      </w:r>
    </w:p>
    <w:p w:rsidR="0019549D" w:rsidRDefault="004A6004" w:rsidP="00136868">
      <w:pPr>
        <w:tabs>
          <w:tab w:val="center" w:pos="1651"/>
        </w:tabs>
        <w:spacing w:after="110" w:line="269" w:lineRule="auto"/>
        <w:ind w:firstLine="698"/>
        <w:jc w:val="left"/>
      </w:pPr>
      <w:r>
        <w:rPr>
          <w:b/>
        </w:rPr>
        <w:t xml:space="preserve">2208 30 – виски </w:t>
      </w:r>
    </w:p>
    <w:p w:rsidR="00136868" w:rsidRDefault="004A6004" w:rsidP="00136868">
      <w:pPr>
        <w:spacing w:after="112" w:line="269" w:lineRule="auto"/>
        <w:ind w:left="774" w:hanging="1906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2208 40 – ром и прочие спиртовые настойки, полученные </w:t>
      </w:r>
      <w:r>
        <w:rPr>
          <w:b/>
        </w:rPr>
        <w:tab/>
        <w:t xml:space="preserve">в результате дистилляции </w:t>
      </w:r>
    </w:p>
    <w:p w:rsidR="0019549D" w:rsidRDefault="00136868" w:rsidP="00136868">
      <w:pPr>
        <w:spacing w:after="112" w:line="269" w:lineRule="auto"/>
        <w:ind w:left="774" w:hanging="1906"/>
      </w:pPr>
      <w:r w:rsidRPr="00136868">
        <w:rPr>
          <w:b/>
        </w:rPr>
        <w:t xml:space="preserve">                                                 </w:t>
      </w:r>
      <w:bookmarkStart w:id="0" w:name="_GoBack"/>
      <w:bookmarkEnd w:id="0"/>
      <w:proofErr w:type="spellStart"/>
      <w:r w:rsidR="004A6004">
        <w:rPr>
          <w:b/>
        </w:rPr>
        <w:t>сброженных</w:t>
      </w:r>
      <w:proofErr w:type="spellEnd"/>
      <w:r w:rsidR="004A6004">
        <w:rPr>
          <w:b/>
        </w:rPr>
        <w:t xml:space="preserve"> продуктов из сахарного тростника </w:t>
      </w:r>
    </w:p>
    <w:p w:rsidR="0019549D" w:rsidRDefault="004A6004">
      <w:pPr>
        <w:tabs>
          <w:tab w:val="center" w:pos="3075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2208 50 – джин и можжевеловая настойка </w:t>
      </w:r>
    </w:p>
    <w:p w:rsidR="0019549D" w:rsidRDefault="004A6004">
      <w:pPr>
        <w:tabs>
          <w:tab w:val="center" w:pos="1641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2208 60 – водка </w:t>
      </w:r>
    </w:p>
    <w:p w:rsidR="0019549D" w:rsidRDefault="004A6004">
      <w:pPr>
        <w:tabs>
          <w:tab w:val="center" w:pos="1746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2208 70 – ликеры </w:t>
      </w:r>
    </w:p>
    <w:p w:rsidR="0019549D" w:rsidRDefault="004A6004">
      <w:pPr>
        <w:tabs>
          <w:tab w:val="center" w:pos="1712"/>
        </w:tabs>
        <w:spacing w:after="76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2208 90 – прочие </w:t>
      </w:r>
    </w:p>
    <w:p w:rsidR="0019549D" w:rsidRDefault="004A6004">
      <w:pPr>
        <w:spacing w:after="171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ind w:left="577"/>
      </w:pPr>
      <w:r>
        <w:t xml:space="preserve">В данную товарную позицию включаются </w:t>
      </w:r>
      <w:r>
        <w:rPr>
          <w:b/>
        </w:rPr>
        <w:t>независимо от их крепости</w:t>
      </w:r>
      <w:r>
        <w:t xml:space="preserve">: </w:t>
      </w:r>
    </w:p>
    <w:p w:rsidR="0019549D" w:rsidRDefault="004A6004">
      <w:pPr>
        <w:ind w:left="344" w:hanging="358"/>
      </w:pPr>
      <w:r>
        <w:t xml:space="preserve">(А)  </w:t>
      </w:r>
      <w:r>
        <w:rPr>
          <w:b/>
        </w:rPr>
        <w:t>Спиртовые настойки</w:t>
      </w:r>
      <w:r>
        <w:t xml:space="preserve">, получаемые путем дистилляции вина, сидра или прочих </w:t>
      </w:r>
      <w:proofErr w:type="spellStart"/>
      <w:r>
        <w:t>сброженных</w:t>
      </w:r>
      <w:proofErr w:type="spellEnd"/>
      <w:r>
        <w:t xml:space="preserve"> напитков, или </w:t>
      </w:r>
      <w:proofErr w:type="spellStart"/>
      <w:r>
        <w:t>сброженного</w:t>
      </w:r>
      <w:proofErr w:type="spellEnd"/>
      <w:r>
        <w:t xml:space="preserve"> зерна или прочих растительных продуктов, без добавок вкусо-ароматических веществ; спиртовые настойки сохраняют частично или полностью побочные компоненты (сложные эфиры, альдегиды, кислоты, высшие спирты и т.д.), которые придают им особый специфический вкус и запах. </w:t>
      </w:r>
    </w:p>
    <w:p w:rsidR="0019549D" w:rsidRDefault="004A6004">
      <w:pPr>
        <w:ind w:left="344" w:hanging="358"/>
      </w:pPr>
      <w:proofErr w:type="gramStart"/>
      <w:r>
        <w:t xml:space="preserve">(Б)  </w:t>
      </w:r>
      <w:r>
        <w:rPr>
          <w:b/>
        </w:rPr>
        <w:t xml:space="preserve">Ликеры </w:t>
      </w:r>
      <w:r>
        <w:t xml:space="preserve">и </w:t>
      </w:r>
      <w:r>
        <w:rPr>
          <w:b/>
        </w:rPr>
        <w:t>сладкие наливки</w:t>
      </w:r>
      <w:r>
        <w:t>, являющиеся спиртными напитками, к которым добавлены сахар, мед или прочие натуральные подсластители и экстракты или эссенции (например, спиртные напитки, получаемые путем дистилляции или путем смешивания этилового спирта или дистиллированных спиртов с одним или несколькими компонентами: плодами, цветами или прочими частями растений, экстрактами, эссенциями, эфирными маслами или соками, концентрированными или неконцентрированными).</w:t>
      </w:r>
      <w:proofErr w:type="gramEnd"/>
      <w:r>
        <w:t xml:space="preserve"> В данную товарную позицию также включаются наливки, содержащие кристаллический сахар, фруктовые ликеры, яичные </w:t>
      </w:r>
      <w:r>
        <w:lastRenderedPageBreak/>
        <w:t xml:space="preserve">ликеры, травяные ликеры, ягодные ликеры, пряные ликеры, чайные ликеры, шоколадные ликеры, молочные ликеры и медовые ликеры. </w:t>
      </w:r>
    </w:p>
    <w:p w:rsidR="0019549D" w:rsidRDefault="004A6004">
      <w:pPr>
        <w:spacing w:after="48" w:line="320" w:lineRule="auto"/>
        <w:ind w:left="344" w:hanging="358"/>
      </w:pPr>
      <w:r>
        <w:t xml:space="preserve">(В)  </w:t>
      </w:r>
      <w:r>
        <w:rPr>
          <w:b/>
        </w:rPr>
        <w:t>Все прочие спиртные напитки, не включенные</w:t>
      </w:r>
      <w:r>
        <w:t xml:space="preserve"> в любую предыдущую товарную позицию данной группы. </w:t>
      </w:r>
    </w:p>
    <w:p w:rsidR="0019549D" w:rsidRDefault="004A6004">
      <w:pPr>
        <w:ind w:left="-14" w:firstLine="566"/>
      </w:pPr>
      <w:r>
        <w:t xml:space="preserve">При условии, что </w:t>
      </w:r>
      <w:r>
        <w:rPr>
          <w:b/>
        </w:rPr>
        <w:t>концентрация спирта в них менее 80 об</w:t>
      </w:r>
      <w:proofErr w:type="gramStart"/>
      <w:r>
        <w:rPr>
          <w:b/>
        </w:rPr>
        <w:t>.</w:t>
      </w:r>
      <w:proofErr w:type="gramEnd"/>
      <w:r>
        <w:rPr>
          <w:b/>
        </w:rPr>
        <w:t>%</w:t>
      </w:r>
      <w:r>
        <w:t xml:space="preserve">, </w:t>
      </w:r>
      <w:proofErr w:type="gramStart"/>
      <w:r>
        <w:t>в</w:t>
      </w:r>
      <w:proofErr w:type="gramEnd"/>
      <w:r>
        <w:t xml:space="preserve"> данную товарную позицию включаются также </w:t>
      </w:r>
      <w:proofErr w:type="spellStart"/>
      <w:r>
        <w:t>неденатурированные</w:t>
      </w:r>
      <w:proofErr w:type="spellEnd"/>
      <w:r>
        <w:t xml:space="preserve"> спирты (этиловый спирт и нейтральные спирты без вкусовых добавок), которые, в противоположность напиткам, перечисленным выше в пунктах (А), (Б) и (В), характеризуются отсутствием побочных компонентов, придающих запах или вкус. Эти спирты остаются в данной товарной позиции независимо от того, предназначены они для употребления в пищу или для промышленных целей. </w:t>
      </w:r>
    </w:p>
    <w:p w:rsidR="0019549D" w:rsidRDefault="004A6004">
      <w:pPr>
        <w:ind w:left="-14" w:firstLine="566"/>
      </w:pPr>
      <w:r>
        <w:t xml:space="preserve">Помимо </w:t>
      </w:r>
      <w:proofErr w:type="spellStart"/>
      <w:r>
        <w:t>неденатурированного</w:t>
      </w:r>
      <w:proofErr w:type="spellEnd"/>
      <w:r>
        <w:t xml:space="preserve"> этилового спирта с концентрацией спирта менее 80 об</w:t>
      </w:r>
      <w:proofErr w:type="gramStart"/>
      <w:r>
        <w:t>.</w:t>
      </w:r>
      <w:proofErr w:type="gramEnd"/>
      <w:r>
        <w:t xml:space="preserve">%, </w:t>
      </w:r>
      <w:proofErr w:type="gramStart"/>
      <w:r>
        <w:t>в</w:t>
      </w:r>
      <w:proofErr w:type="gramEnd"/>
      <w:r>
        <w:t xml:space="preserve">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19549D" w:rsidRDefault="004A6004">
      <w:pPr>
        <w:numPr>
          <w:ilvl w:val="0"/>
          <w:numId w:val="9"/>
        </w:numPr>
        <w:spacing w:after="114" w:line="325" w:lineRule="auto"/>
        <w:ind w:hanging="425"/>
      </w:pPr>
      <w:r>
        <w:t xml:space="preserve">спиртные напитки, полученные в результате дистилляции виноградного вина или выжимок винограда (коньяк, </w:t>
      </w:r>
      <w:proofErr w:type="spellStart"/>
      <w:r>
        <w:t>арманьяк</w:t>
      </w:r>
      <w:proofErr w:type="spellEnd"/>
      <w:r>
        <w:t xml:space="preserve">, бренди, виноградная водка, </w:t>
      </w:r>
      <w:proofErr w:type="spellStart"/>
      <w:r>
        <w:t>писко</w:t>
      </w:r>
      <w:proofErr w:type="spellEnd"/>
      <w:r>
        <w:t xml:space="preserve">, </w:t>
      </w:r>
      <w:proofErr w:type="spellStart"/>
      <w:r>
        <w:t>сингани</w:t>
      </w:r>
      <w:proofErr w:type="spellEnd"/>
      <w:r>
        <w:t xml:space="preserve"> и т.д.); </w:t>
      </w:r>
    </w:p>
    <w:p w:rsidR="0019549D" w:rsidRDefault="004A6004">
      <w:pPr>
        <w:numPr>
          <w:ilvl w:val="0"/>
          <w:numId w:val="9"/>
        </w:numPr>
        <w:spacing w:after="114" w:line="324" w:lineRule="auto"/>
        <w:ind w:hanging="425"/>
      </w:pPr>
      <w:r>
        <w:t xml:space="preserve">виски и прочие спиртные напитки, полученные в результате дистилляции перебродившего сусла из зерна злаков (ячменя, овса, ржи, пшеницы, кукурузы и т.д.); </w:t>
      </w:r>
    </w:p>
    <w:p w:rsidR="0019549D" w:rsidRDefault="004A6004">
      <w:pPr>
        <w:numPr>
          <w:ilvl w:val="0"/>
          <w:numId w:val="9"/>
        </w:numPr>
        <w:ind w:hanging="425"/>
      </w:pPr>
      <w:r>
        <w:t xml:space="preserve">спиртовые настойки, полученные исключительно в результате дистилляции </w:t>
      </w:r>
      <w:proofErr w:type="spellStart"/>
      <w:r>
        <w:t>сброженных</w:t>
      </w:r>
      <w:proofErr w:type="spellEnd"/>
      <w:r>
        <w:t xml:space="preserve"> продуктов из сахарного тростника (сока сахарного тростника, сиропа сахарного тростника, тростниково-сахарной мелассы), например, ром, </w:t>
      </w:r>
      <w:proofErr w:type="spellStart"/>
      <w:r>
        <w:t>тафия</w:t>
      </w:r>
      <w:proofErr w:type="spellEnd"/>
      <w:r>
        <w:t xml:space="preserve">, </w:t>
      </w:r>
      <w:proofErr w:type="spellStart"/>
      <w:r>
        <w:t>кашаса</w:t>
      </w:r>
      <w:proofErr w:type="spellEnd"/>
      <w:r>
        <w:t xml:space="preserve">; </w:t>
      </w:r>
    </w:p>
    <w:p w:rsidR="0019549D" w:rsidRDefault="004A6004">
      <w:pPr>
        <w:numPr>
          <w:ilvl w:val="0"/>
          <w:numId w:val="9"/>
        </w:numPr>
        <w:spacing w:after="114" w:line="324" w:lineRule="auto"/>
        <w:ind w:hanging="425"/>
      </w:pPr>
      <w:r>
        <w:t xml:space="preserve">спиртные напитки, известные как джин или можжевеловая настойка, содержащие ароматические вещества ягод можжевельника; </w:t>
      </w:r>
    </w:p>
    <w:p w:rsidR="0019549D" w:rsidRDefault="004A6004">
      <w:pPr>
        <w:numPr>
          <w:ilvl w:val="0"/>
          <w:numId w:val="9"/>
        </w:numPr>
        <w:ind w:hanging="425"/>
      </w:pPr>
      <w:r>
        <w:t xml:space="preserve">водка, полученная в результате дистилляции перебродившего сусла из сельскохозяйственных культур (например, злаков, картофеля) и иногда подвергнутая дальнейшей обработке активированным или древесным углем; </w:t>
      </w:r>
    </w:p>
    <w:p w:rsidR="0019549D" w:rsidRDefault="004A6004">
      <w:pPr>
        <w:numPr>
          <w:ilvl w:val="0"/>
          <w:numId w:val="9"/>
        </w:numPr>
        <w:spacing w:line="323" w:lineRule="auto"/>
        <w:ind w:hanging="425"/>
      </w:pPr>
      <w:r>
        <w:t xml:space="preserve">спиртные напитки (обычно известные как ликеры), такие как анисовый ликер (получаемый из зеленого аниса и бадьяна); кюрасо, изготавливаемый с использованием кожуры горького апельсина; кюммель (ароматизированный тмином или семенами тмина); </w:t>
      </w:r>
    </w:p>
    <w:p w:rsidR="0019549D" w:rsidRDefault="004A6004">
      <w:pPr>
        <w:numPr>
          <w:ilvl w:val="0"/>
          <w:numId w:val="9"/>
        </w:numPr>
        <w:ind w:hanging="425"/>
      </w:pPr>
      <w:r>
        <w:t xml:space="preserve">ликеры, известные как "крем-ликеры" из-за их консистенции или цвета. Они обычно имеют относительно низкое содержание спирта и очень сладкие (например, крем-ликер какао, банановый, ванильный, кофейный). В данную товарную позицию включаются также спиртовые настойки, представляющие собой эмульсии спирта с продуктами типа яичного желтка или сливок; </w:t>
      </w:r>
    </w:p>
    <w:p w:rsidR="0019549D" w:rsidRDefault="004A6004">
      <w:pPr>
        <w:numPr>
          <w:ilvl w:val="0"/>
          <w:numId w:val="9"/>
        </w:numPr>
        <w:ind w:hanging="425"/>
      </w:pPr>
      <w:r>
        <w:t xml:space="preserve">ратафия – ликеры, полученные из фруктового сока; они часто содержат небольшое количество добавок ароматических веществ (ратафия из вишни, черной смородины, малины, абрикосов и т.д.); </w:t>
      </w:r>
    </w:p>
    <w:p w:rsidR="0019549D" w:rsidRDefault="004A6004">
      <w:pPr>
        <w:numPr>
          <w:ilvl w:val="0"/>
          <w:numId w:val="9"/>
        </w:numPr>
        <w:spacing w:after="114" w:line="324" w:lineRule="auto"/>
        <w:ind w:hanging="425"/>
      </w:pPr>
      <w:proofErr w:type="spellStart"/>
      <w:r>
        <w:lastRenderedPageBreak/>
        <w:t>аквавит</w:t>
      </w:r>
      <w:proofErr w:type="spellEnd"/>
      <w:r>
        <w:t xml:space="preserve"> и другие спиртные напитки, полученные путем перегонки спирта с фруктами или другими частями растений либо с травами; </w:t>
      </w:r>
    </w:p>
    <w:p w:rsidR="0019549D" w:rsidRDefault="004A6004">
      <w:pPr>
        <w:numPr>
          <w:ilvl w:val="0"/>
          <w:numId w:val="9"/>
        </w:numPr>
        <w:spacing w:after="110" w:line="324" w:lineRule="auto"/>
        <w:ind w:hanging="425"/>
      </w:pPr>
      <w:r>
        <w:t xml:space="preserve">спиртовые настойки, полученные из сидра (кальвадос), из слив (мирабелевая настойка, сливовая настойка), из вишни (вишневка) или других фруктов; </w:t>
      </w:r>
    </w:p>
    <w:p w:rsidR="0019549D" w:rsidRDefault="004A6004">
      <w:pPr>
        <w:numPr>
          <w:ilvl w:val="0"/>
          <w:numId w:val="9"/>
        </w:numPr>
        <w:ind w:hanging="425"/>
      </w:pPr>
      <w:proofErr w:type="spellStart"/>
      <w:r>
        <w:t>аррак</w:t>
      </w:r>
      <w:proofErr w:type="spellEnd"/>
      <w:r>
        <w:t xml:space="preserve"> – спиртной напиток, полученный из риса или пальмового вина; </w:t>
      </w:r>
    </w:p>
    <w:p w:rsidR="0019549D" w:rsidRDefault="004A6004">
      <w:pPr>
        <w:numPr>
          <w:ilvl w:val="0"/>
          <w:numId w:val="9"/>
        </w:numPr>
        <w:spacing w:after="115" w:line="323" w:lineRule="auto"/>
        <w:ind w:hanging="425"/>
      </w:pPr>
      <w:r>
        <w:t xml:space="preserve">спиртовые настойки, полученные в результате дистилляции </w:t>
      </w:r>
      <w:proofErr w:type="spellStart"/>
      <w:r>
        <w:t>сброженного</w:t>
      </w:r>
      <w:proofErr w:type="spellEnd"/>
      <w:r>
        <w:t xml:space="preserve"> сока плодов рожкового дерева; </w:t>
      </w:r>
    </w:p>
    <w:p w:rsidR="0019549D" w:rsidRDefault="004A6004">
      <w:pPr>
        <w:numPr>
          <w:ilvl w:val="0"/>
          <w:numId w:val="9"/>
        </w:numPr>
        <w:spacing w:after="105" w:line="326" w:lineRule="auto"/>
        <w:ind w:hanging="425"/>
      </w:pPr>
      <w:r>
        <w:t xml:space="preserve">алкогольные аперитивы (абсент, горькая настойка и т.д.), </w:t>
      </w:r>
      <w:r>
        <w:rPr>
          <w:b/>
        </w:rPr>
        <w:t>кроме</w:t>
      </w:r>
      <w:r>
        <w:t xml:space="preserve"> напитков на основе вина из свежего винограда, включаемых в </w:t>
      </w:r>
      <w:r>
        <w:rPr>
          <w:b/>
        </w:rPr>
        <w:t>товарную позицию 2205</w:t>
      </w:r>
      <w:r>
        <w:t xml:space="preserve">; </w:t>
      </w:r>
    </w:p>
    <w:p w:rsidR="0019549D" w:rsidRDefault="004A6004">
      <w:pPr>
        <w:numPr>
          <w:ilvl w:val="0"/>
          <w:numId w:val="9"/>
        </w:numPr>
        <w:ind w:hanging="425"/>
      </w:pPr>
      <w:r>
        <w:t>алкогольные лимонады (</w:t>
      </w:r>
      <w:proofErr w:type="spellStart"/>
      <w:r>
        <w:t>нелечебные</w:t>
      </w:r>
      <w:proofErr w:type="spellEnd"/>
      <w:r>
        <w:t xml:space="preserve">); </w:t>
      </w:r>
    </w:p>
    <w:p w:rsidR="0019549D" w:rsidRDefault="004A6004">
      <w:pPr>
        <w:numPr>
          <w:ilvl w:val="0"/>
          <w:numId w:val="9"/>
        </w:numPr>
        <w:spacing w:after="112" w:line="324" w:lineRule="auto"/>
        <w:ind w:hanging="425"/>
      </w:pPr>
      <w:r>
        <w:t>фруктовые или овощные соки с добавлением спирта и концентрацией более 0,5 об</w:t>
      </w:r>
      <w:proofErr w:type="gramStart"/>
      <w:r>
        <w:t>.</w:t>
      </w:r>
      <w:proofErr w:type="gramEnd"/>
      <w:r>
        <w:t xml:space="preserve">%, </w:t>
      </w:r>
      <w:proofErr w:type="gramStart"/>
      <w:r>
        <w:rPr>
          <w:b/>
        </w:rPr>
        <w:t>к</w:t>
      </w:r>
      <w:proofErr w:type="gramEnd"/>
      <w:r>
        <w:rPr>
          <w:b/>
        </w:rPr>
        <w:t>роме</w:t>
      </w:r>
      <w:r>
        <w:t xml:space="preserve"> продуктов </w:t>
      </w:r>
      <w:r>
        <w:rPr>
          <w:b/>
        </w:rPr>
        <w:t>товарной позиции 2204</w:t>
      </w:r>
      <w:r>
        <w:t xml:space="preserve">; </w:t>
      </w:r>
    </w:p>
    <w:p w:rsidR="0019549D" w:rsidRDefault="004A6004">
      <w:pPr>
        <w:numPr>
          <w:ilvl w:val="0"/>
          <w:numId w:val="9"/>
        </w:numPr>
        <w:ind w:hanging="425"/>
      </w:pPr>
      <w:r>
        <w:t xml:space="preserve">спиртные напитки, иногда называемые "добавки к пище", предназначенные для поддержания общего состояния здоровья и хорошего самочувствия. Они, например, могут быть основаны на экстрактах растений, фруктовых концентратах, лецитинах, химических и т.д. и содержать добавки витаминов или соединений железа; </w:t>
      </w:r>
    </w:p>
    <w:p w:rsidR="0019549D" w:rsidRDefault="004A6004">
      <w:pPr>
        <w:numPr>
          <w:ilvl w:val="0"/>
          <w:numId w:val="9"/>
        </w:numPr>
        <w:spacing w:after="115" w:line="323" w:lineRule="auto"/>
        <w:ind w:hanging="425"/>
      </w:pPr>
      <w:r>
        <w:t xml:space="preserve">напитки, составленные для имитации вина путем смешивания дистиллированных спиртов с фруктовым соком или водой, сахаром, подкрашивающими, вкусо-ароматическими или прочими ингредиентами, </w:t>
      </w:r>
      <w:r>
        <w:rPr>
          <w:b/>
        </w:rPr>
        <w:t>кроме</w:t>
      </w:r>
      <w:r>
        <w:t xml:space="preserve"> продуктов, включенных в </w:t>
      </w:r>
      <w:r>
        <w:rPr>
          <w:b/>
        </w:rPr>
        <w:t>товарную позицию 2204</w:t>
      </w:r>
      <w:r>
        <w:t xml:space="preserve">; </w:t>
      </w:r>
    </w:p>
    <w:p w:rsidR="0019549D" w:rsidRDefault="004A6004">
      <w:pPr>
        <w:numPr>
          <w:ilvl w:val="0"/>
          <w:numId w:val="9"/>
        </w:numPr>
        <w:spacing w:after="71" w:line="321" w:lineRule="auto"/>
        <w:ind w:hanging="425"/>
      </w:pPr>
      <w:r>
        <w:t xml:space="preserve">спиртовые настойки, полученные в результате дистилляции свекловично-сахарной мелассы.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позицию, однако,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171"/>
        <w:ind w:left="-4"/>
      </w:pPr>
      <w:r>
        <w:rPr>
          <w:sz w:val="20"/>
        </w:rPr>
        <w:t>(а) вермуты и прочие аперитивы на основе натурального виноградного вина (</w:t>
      </w:r>
      <w:r>
        <w:rPr>
          <w:b/>
          <w:sz w:val="20"/>
        </w:rPr>
        <w:t>товарная позиция 2205</w:t>
      </w:r>
      <w:r>
        <w:rPr>
          <w:sz w:val="20"/>
        </w:rPr>
        <w:t xml:space="preserve">); </w:t>
      </w:r>
    </w:p>
    <w:p w:rsidR="0019549D" w:rsidRDefault="004A6004">
      <w:pPr>
        <w:spacing w:after="92" w:line="323" w:lineRule="auto"/>
        <w:ind w:left="269" w:hanging="283"/>
      </w:pPr>
      <w:r>
        <w:rPr>
          <w:sz w:val="20"/>
        </w:rPr>
        <w:t xml:space="preserve">(б) этиловый спирт и прочие спиртовые настойки денатурированные (любой концентрации) или </w:t>
      </w:r>
      <w:proofErr w:type="spellStart"/>
      <w:r>
        <w:rPr>
          <w:sz w:val="20"/>
        </w:rPr>
        <w:t>неденатурированный</w:t>
      </w:r>
      <w:proofErr w:type="spellEnd"/>
      <w:r>
        <w:rPr>
          <w:sz w:val="20"/>
        </w:rPr>
        <w:t xml:space="preserve"> этиловый спирт с концентрацией спирта 80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%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>ли более (</w:t>
      </w:r>
      <w:r>
        <w:rPr>
          <w:b/>
          <w:sz w:val="20"/>
        </w:rPr>
        <w:t>товарная позиция 2207</w:t>
      </w:r>
      <w:r>
        <w:rPr>
          <w:sz w:val="20"/>
        </w:rPr>
        <w:t xml:space="preserve">). </w:t>
      </w:r>
    </w:p>
    <w:p w:rsidR="0019549D" w:rsidRDefault="004A6004">
      <w:pPr>
        <w:spacing w:after="130" w:line="259" w:lineRule="auto"/>
        <w:ind w:left="1" w:firstLine="0"/>
        <w:jc w:val="left"/>
      </w:pPr>
      <w:r>
        <w:t xml:space="preserve"> </w:t>
      </w:r>
    </w:p>
    <w:p w:rsidR="0019549D" w:rsidRDefault="004A6004">
      <w:pPr>
        <w:spacing w:after="76" w:line="269" w:lineRule="auto"/>
        <w:ind w:left="-4"/>
      </w:pPr>
      <w:r>
        <w:rPr>
          <w:b/>
        </w:rPr>
        <w:t xml:space="preserve">2209  Уксус и его заменители, полученные из уксусной кислоты </w:t>
      </w:r>
    </w:p>
    <w:p w:rsidR="0019549D" w:rsidRDefault="004A6004">
      <w:pPr>
        <w:spacing w:after="156" w:line="259" w:lineRule="auto"/>
        <w:ind w:left="55" w:firstLine="0"/>
        <w:jc w:val="center"/>
      </w:pPr>
      <w:r>
        <w:t xml:space="preserve"> </w:t>
      </w:r>
    </w:p>
    <w:p w:rsidR="0019549D" w:rsidRDefault="004A6004">
      <w:pPr>
        <w:pStyle w:val="1"/>
        <w:ind w:left="10" w:right="9"/>
      </w:pPr>
      <w:r>
        <w:rPr>
          <w:b w:val="0"/>
        </w:rPr>
        <w:t>(I)</w:t>
      </w:r>
      <w:r>
        <w:t xml:space="preserve"> УКСУС </w:t>
      </w:r>
    </w:p>
    <w:p w:rsidR="0019549D" w:rsidRDefault="004A6004">
      <w:pPr>
        <w:spacing w:after="82"/>
        <w:ind w:left="-14" w:firstLine="566"/>
      </w:pPr>
      <w:r>
        <w:t xml:space="preserve">Уксус представляет собой кислую жидкость, получаемую в результате уксуснокислого брожения спиртовых растворов любого происхождения или растворов различных сахаров или крахмалов, прошедших спиртовое брожение под влиянием уксуснокислых бактерий </w:t>
      </w:r>
      <w:proofErr w:type="spellStart"/>
      <w:r>
        <w:rPr>
          <w:i/>
        </w:rPr>
        <w:t>Mycoderma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aceti</w:t>
      </w:r>
      <w:proofErr w:type="spellEnd"/>
      <w:r>
        <w:t xml:space="preserve">, или </w:t>
      </w:r>
      <w:proofErr w:type="spellStart"/>
      <w:r>
        <w:t>ацетобактера</w:t>
      </w:r>
      <w:proofErr w:type="spellEnd"/>
      <w:r>
        <w:t xml:space="preserve">, в присутствии воздуха при постоянной температуре, не превышающей 20 – 30 °C. </w:t>
      </w:r>
    </w:p>
    <w:p w:rsidR="0019549D" w:rsidRDefault="004A6004">
      <w:pPr>
        <w:spacing w:after="189" w:line="259" w:lineRule="auto"/>
        <w:ind w:left="0" w:right="8" w:firstLine="0"/>
        <w:jc w:val="right"/>
      </w:pPr>
      <w:r>
        <w:lastRenderedPageBreak/>
        <w:t xml:space="preserve">В данную товарную позицию включаются следующие виды уксуса, различаемые в соответствии с их происхождением: </w:t>
      </w:r>
    </w:p>
    <w:p w:rsidR="0019549D" w:rsidRDefault="004A6004">
      <w:pPr>
        <w:numPr>
          <w:ilvl w:val="0"/>
          <w:numId w:val="10"/>
        </w:numPr>
        <w:ind w:hanging="360"/>
      </w:pPr>
      <w:r>
        <w:rPr>
          <w:b/>
        </w:rPr>
        <w:t>Винный уксус</w:t>
      </w:r>
      <w:r>
        <w:t xml:space="preserve"> с окраской от бледно-желтой до красной в зависимости от типа вина, из которого он приготовляется; имеет специфический букет, обусловленный присутствием, например, винных сложных эфиров. </w:t>
      </w:r>
    </w:p>
    <w:p w:rsidR="0019549D" w:rsidRDefault="004A6004">
      <w:pPr>
        <w:numPr>
          <w:ilvl w:val="0"/>
          <w:numId w:val="10"/>
        </w:numPr>
        <w:spacing w:after="118" w:line="320" w:lineRule="auto"/>
        <w:ind w:hanging="360"/>
      </w:pPr>
      <w:r>
        <w:rPr>
          <w:b/>
        </w:rPr>
        <w:t xml:space="preserve">Пивной или солодовый уксус; яблочный, грушевый или прочие </w:t>
      </w:r>
      <w:proofErr w:type="spellStart"/>
      <w:r>
        <w:rPr>
          <w:b/>
        </w:rPr>
        <w:t>сброженные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плодовоягодные</w:t>
      </w:r>
      <w:proofErr w:type="spellEnd"/>
      <w:r>
        <w:rPr>
          <w:b/>
        </w:rPr>
        <w:t xml:space="preserve"> уксусы</w:t>
      </w:r>
      <w:r>
        <w:t xml:space="preserve">. Обычно они имеют желтоватую окраску. </w:t>
      </w:r>
    </w:p>
    <w:p w:rsidR="0019549D" w:rsidRDefault="004A6004">
      <w:pPr>
        <w:numPr>
          <w:ilvl w:val="0"/>
          <w:numId w:val="10"/>
        </w:numPr>
        <w:ind w:hanging="360"/>
      </w:pPr>
      <w:r>
        <w:rPr>
          <w:b/>
        </w:rPr>
        <w:t>Спиртовой уксус</w:t>
      </w:r>
      <w:r>
        <w:t xml:space="preserve">, бесцветный в естественном состоянии. </w:t>
      </w:r>
    </w:p>
    <w:p w:rsidR="0019549D" w:rsidRDefault="004A6004">
      <w:pPr>
        <w:numPr>
          <w:ilvl w:val="0"/>
          <w:numId w:val="10"/>
        </w:numPr>
        <w:spacing w:after="169" w:line="269" w:lineRule="auto"/>
        <w:ind w:hanging="360"/>
      </w:pPr>
      <w:r>
        <w:rPr>
          <w:b/>
        </w:rPr>
        <w:t>Уксус, получаемый из зерна злаков, мелассы, гидролизованного картофеля, молочной сыворотки</w:t>
      </w:r>
      <w:r>
        <w:t xml:space="preserve"> и т.д. </w:t>
      </w:r>
    </w:p>
    <w:p w:rsidR="0019549D" w:rsidRDefault="004A6004">
      <w:pPr>
        <w:pStyle w:val="1"/>
        <w:ind w:left="10" w:right="9"/>
      </w:pPr>
      <w:r>
        <w:rPr>
          <w:b w:val="0"/>
        </w:rPr>
        <w:t>(II)</w:t>
      </w:r>
      <w:r>
        <w:t xml:space="preserve"> ЗАМЕНИТЕЛИ УКСУСА </w:t>
      </w:r>
    </w:p>
    <w:p w:rsidR="0019549D" w:rsidRDefault="004A6004">
      <w:pPr>
        <w:spacing w:after="104"/>
        <w:ind w:left="-14" w:firstLine="566"/>
      </w:pPr>
      <w:r>
        <w:t xml:space="preserve">Заменители уксуса получают разбавлением уксусной кислоты водой. Они часто подкрашены карамелью или другими органическими красителями (см. также исключение (а) ниже). </w:t>
      </w:r>
    </w:p>
    <w:p w:rsidR="0019549D" w:rsidRDefault="004A6004">
      <w:pPr>
        <w:spacing w:after="126"/>
        <w:ind w:left="-14" w:firstLine="566"/>
      </w:pPr>
      <w:r>
        <w:t xml:space="preserve">Уксус и заменители уксуса, используемые для ароматизации или маринования пищевых продуктов, могут быть ароматизированы травами типа эстрагон или содержать добавки специй.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9549D" w:rsidRDefault="004A6004">
      <w:pPr>
        <w:spacing w:after="48"/>
        <w:ind w:left="-4"/>
      </w:pPr>
      <w:r>
        <w:rPr>
          <w:sz w:val="20"/>
        </w:rPr>
        <w:t xml:space="preserve">(а) водные растворы, содержащие более 10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уксусной кислоты (</w:t>
      </w:r>
      <w:r>
        <w:rPr>
          <w:b/>
          <w:sz w:val="20"/>
        </w:rPr>
        <w:t>товарная позиция 2915</w:t>
      </w:r>
      <w:r>
        <w:rPr>
          <w:sz w:val="20"/>
        </w:rPr>
        <w:t xml:space="preserve">). Однако положения </w:t>
      </w:r>
    </w:p>
    <w:p w:rsidR="0019549D" w:rsidRDefault="004A6004">
      <w:pPr>
        <w:tabs>
          <w:tab w:val="center" w:pos="795"/>
          <w:tab w:val="center" w:pos="1692"/>
          <w:tab w:val="center" w:pos="2127"/>
          <w:tab w:val="center" w:pos="2763"/>
          <w:tab w:val="center" w:pos="3451"/>
          <w:tab w:val="center" w:pos="3945"/>
          <w:tab w:val="center" w:pos="4759"/>
          <w:tab w:val="center" w:pos="5523"/>
          <w:tab w:val="center" w:pos="6119"/>
          <w:tab w:val="center" w:pos="7131"/>
          <w:tab w:val="center" w:pos="8211"/>
          <w:tab w:val="right" w:pos="9928"/>
        </w:tabs>
        <w:spacing w:after="5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 xml:space="preserve">примечания </w:t>
      </w:r>
      <w:r>
        <w:rPr>
          <w:sz w:val="20"/>
        </w:rPr>
        <w:tab/>
        <w:t xml:space="preserve">1г </w:t>
      </w:r>
      <w:r>
        <w:rPr>
          <w:sz w:val="20"/>
        </w:rPr>
        <w:tab/>
        <w:t xml:space="preserve">к </w:t>
      </w:r>
      <w:r>
        <w:rPr>
          <w:sz w:val="20"/>
        </w:rPr>
        <w:tab/>
        <w:t xml:space="preserve">группе </w:t>
      </w:r>
      <w:r>
        <w:rPr>
          <w:sz w:val="20"/>
        </w:rPr>
        <w:tab/>
        <w:t xml:space="preserve">22 </w:t>
      </w:r>
      <w:r>
        <w:rPr>
          <w:sz w:val="20"/>
        </w:rPr>
        <w:tab/>
        <w:t xml:space="preserve">не </w:t>
      </w:r>
      <w:r>
        <w:rPr>
          <w:sz w:val="20"/>
        </w:rPr>
        <w:tab/>
        <w:t xml:space="preserve">относятся </w:t>
      </w:r>
      <w:r>
        <w:rPr>
          <w:sz w:val="20"/>
        </w:rPr>
        <w:tab/>
        <w:t xml:space="preserve">к </w:t>
      </w:r>
      <w:r>
        <w:rPr>
          <w:sz w:val="20"/>
        </w:rPr>
        <w:tab/>
        <w:t xml:space="preserve">таким </w:t>
      </w:r>
      <w:r>
        <w:rPr>
          <w:sz w:val="20"/>
        </w:rPr>
        <w:tab/>
        <w:t xml:space="preserve">растворам, </w:t>
      </w:r>
      <w:r>
        <w:rPr>
          <w:sz w:val="20"/>
        </w:rPr>
        <w:tab/>
        <w:t xml:space="preserve">обычно </w:t>
      </w:r>
      <w:r>
        <w:rPr>
          <w:sz w:val="20"/>
        </w:rPr>
        <w:tab/>
        <w:t xml:space="preserve">содержащим  </w:t>
      </w:r>
    </w:p>
    <w:p w:rsidR="0019549D" w:rsidRDefault="004A6004">
      <w:pPr>
        <w:spacing w:after="160" w:line="279" w:lineRule="auto"/>
        <w:ind w:left="283" w:firstLine="0"/>
        <w:jc w:val="left"/>
      </w:pPr>
      <w:r>
        <w:rPr>
          <w:sz w:val="20"/>
        </w:rPr>
        <w:t xml:space="preserve">10 – 15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уксусной кислоты, которые были ароматизированы или подкрашены для использования с пищевыми продуктами в качестве заменителей уксуса; такие продукты включаются в данную товарную позицию; </w:t>
      </w:r>
    </w:p>
    <w:p w:rsidR="0019549D" w:rsidRDefault="004A6004">
      <w:pPr>
        <w:spacing w:after="171"/>
        <w:ind w:left="-4"/>
      </w:pPr>
      <w:r>
        <w:rPr>
          <w:sz w:val="20"/>
        </w:rPr>
        <w:t xml:space="preserve">(б) лекарственные средства </w:t>
      </w:r>
      <w:r>
        <w:rPr>
          <w:b/>
          <w:sz w:val="20"/>
        </w:rPr>
        <w:t xml:space="preserve">товарной позиции 3003 </w:t>
      </w:r>
      <w:r>
        <w:rPr>
          <w:sz w:val="20"/>
        </w:rPr>
        <w:t xml:space="preserve">или </w:t>
      </w:r>
      <w:r>
        <w:rPr>
          <w:b/>
          <w:sz w:val="20"/>
        </w:rPr>
        <w:t>3004</w:t>
      </w:r>
      <w:r>
        <w:rPr>
          <w:sz w:val="20"/>
        </w:rPr>
        <w:t xml:space="preserve">; </w:t>
      </w:r>
    </w:p>
    <w:p w:rsidR="0019549D" w:rsidRDefault="004A6004">
      <w:pPr>
        <w:spacing w:after="107"/>
        <w:ind w:left="-4"/>
      </w:pPr>
      <w:r>
        <w:rPr>
          <w:sz w:val="20"/>
        </w:rPr>
        <w:t>(в) уксус, используемый в качестве туалетного средства (</w:t>
      </w:r>
      <w:r>
        <w:rPr>
          <w:b/>
          <w:sz w:val="20"/>
        </w:rPr>
        <w:t>товарная позиция 3304</w:t>
      </w:r>
      <w:r>
        <w:rPr>
          <w:sz w:val="20"/>
        </w:rPr>
        <w:t xml:space="preserve">). </w:t>
      </w:r>
    </w:p>
    <w:p w:rsidR="0019549D" w:rsidRDefault="004A6004">
      <w:pPr>
        <w:spacing w:after="14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19549D" w:rsidRDefault="004A6004">
      <w:pPr>
        <w:spacing w:after="0" w:line="259" w:lineRule="auto"/>
        <w:ind w:left="55" w:firstLine="0"/>
        <w:jc w:val="center"/>
      </w:pPr>
      <w:r>
        <w:rPr>
          <w:b/>
        </w:rPr>
        <w:t xml:space="preserve"> </w:t>
      </w:r>
    </w:p>
    <w:sectPr w:rsidR="0019549D" w:rsidSect="002A3751">
      <w:headerReference w:type="even" r:id="rId7"/>
      <w:headerReference w:type="default" r:id="rId8"/>
      <w:headerReference w:type="first" r:id="rId9"/>
      <w:pgSz w:w="11906" w:h="16841"/>
      <w:pgMar w:top="1615" w:right="846" w:bottom="1165" w:left="1132" w:header="1116" w:footer="720" w:gutter="0"/>
      <w:pgNumType w:fmt="numberInDash" w:start="103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E6" w:rsidRDefault="002069E6">
      <w:pPr>
        <w:spacing w:after="0" w:line="240" w:lineRule="auto"/>
      </w:pPr>
      <w:r>
        <w:separator/>
      </w:r>
    </w:p>
  </w:endnote>
  <w:endnote w:type="continuationSeparator" w:id="0">
    <w:p w:rsidR="002069E6" w:rsidRDefault="0020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E6" w:rsidRDefault="002069E6">
      <w:pPr>
        <w:spacing w:after="0" w:line="240" w:lineRule="auto"/>
      </w:pPr>
      <w:r>
        <w:separator/>
      </w:r>
    </w:p>
  </w:footnote>
  <w:footnote w:type="continuationSeparator" w:id="0">
    <w:p w:rsidR="002069E6" w:rsidRDefault="0020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9D" w:rsidRDefault="004A6004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22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0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751" w:rsidRPr="002A3751" w:rsidRDefault="00350FE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37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751" w:rsidRPr="002A375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A37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23EE">
          <w:rPr>
            <w:rFonts w:ascii="Times New Roman" w:hAnsi="Times New Roman" w:cs="Times New Roman"/>
            <w:noProof/>
            <w:sz w:val="24"/>
            <w:szCs w:val="24"/>
          </w:rPr>
          <w:t>- 1041 -</w:t>
        </w:r>
        <w:r w:rsidRPr="002A37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A3751" w:rsidRPr="002A3751" w:rsidRDefault="002A3751" w:rsidP="002A3751">
        <w:pPr>
          <w:spacing w:after="0" w:line="252" w:lineRule="auto"/>
          <w:ind w:left="9923" w:right="-54" w:hanging="9922"/>
          <w:rPr>
            <w:szCs w:val="24"/>
          </w:rPr>
        </w:pPr>
        <w:r w:rsidRPr="002A3751">
          <w:rPr>
            <w:i/>
            <w:szCs w:val="24"/>
            <w:u w:val="single" w:color="000000"/>
          </w:rPr>
          <w:t>Раздел IV</w:t>
        </w:r>
        <w:r w:rsidRPr="002A3751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                          </w:t>
        </w:r>
        <w:r>
          <w:rPr>
            <w:i/>
            <w:szCs w:val="24"/>
            <w:u w:val="single" w:color="000000"/>
          </w:rPr>
          <w:t xml:space="preserve"> </w:t>
        </w:r>
        <w:r w:rsidRPr="002A3751">
          <w:rPr>
            <w:i/>
            <w:szCs w:val="24"/>
            <w:u w:val="single" w:color="000000"/>
            <w:lang w:val="en-US"/>
          </w:rPr>
          <w:t xml:space="preserve">                                   </w:t>
        </w:r>
        <w:r w:rsidRPr="002A3751">
          <w:rPr>
            <w:i/>
            <w:szCs w:val="24"/>
            <w:u w:val="single" w:color="000000"/>
          </w:rPr>
          <w:t>Группа 2</w:t>
        </w:r>
        <w:r w:rsidR="00E023EE">
          <w:rPr>
            <w:i/>
            <w:szCs w:val="24"/>
            <w:u w:val="single" w:color="000000"/>
          </w:rPr>
          <w:t>2</w:t>
        </w:r>
        <w:r w:rsidRPr="002A3751">
          <w:rPr>
            <w:i/>
            <w:szCs w:val="24"/>
            <w:u w:val="single" w:color="000000"/>
          </w:rPr>
          <w:t xml:space="preserve"> </w:t>
        </w:r>
        <w:r w:rsidRPr="002A3751">
          <w:rPr>
            <w:b/>
            <w:szCs w:val="24"/>
          </w:rPr>
          <w:t xml:space="preserve"> </w:t>
        </w:r>
      </w:p>
      <w:p w:rsidR="002A3751" w:rsidRPr="002A3751" w:rsidRDefault="00350FE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49D" w:rsidRDefault="004A6004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22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51BC"/>
    <w:multiLevelType w:val="hybridMultilevel"/>
    <w:tmpl w:val="9E96591E"/>
    <w:lvl w:ilvl="0" w:tplc="362A340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8EFA7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EAA15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6BDA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E85C48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46FA2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C6C8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FE19D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4127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4F7107"/>
    <w:multiLevelType w:val="hybridMultilevel"/>
    <w:tmpl w:val="B20AA976"/>
    <w:lvl w:ilvl="0" w:tplc="A3FEE676">
      <w:start w:val="1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063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C5D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C484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C2FC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982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FC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3654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7EA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1B16FFA"/>
    <w:multiLevelType w:val="hybridMultilevel"/>
    <w:tmpl w:val="310E720C"/>
    <w:lvl w:ilvl="0" w:tplc="C258528C">
      <w:start w:val="1"/>
      <w:numFmt w:val="upperRoman"/>
      <w:lvlText w:val="(%1)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487BE">
      <w:start w:val="1"/>
      <w:numFmt w:val="decimal"/>
      <w:lvlText w:val="(%2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5E4D1A">
      <w:start w:val="1"/>
      <w:numFmt w:val="lowerRoman"/>
      <w:lvlText w:val="%3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FAA6E6">
      <w:start w:val="1"/>
      <w:numFmt w:val="decimal"/>
      <w:lvlText w:val="%4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6A53AE">
      <w:start w:val="1"/>
      <w:numFmt w:val="lowerLetter"/>
      <w:lvlText w:val="%5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8CB37C">
      <w:start w:val="1"/>
      <w:numFmt w:val="lowerRoman"/>
      <w:lvlText w:val="%6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07DEE">
      <w:start w:val="1"/>
      <w:numFmt w:val="decimal"/>
      <w:lvlText w:val="%7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BCE6D4">
      <w:start w:val="1"/>
      <w:numFmt w:val="lowerLetter"/>
      <w:lvlText w:val="%8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65A04">
      <w:start w:val="1"/>
      <w:numFmt w:val="lowerRoman"/>
      <w:lvlText w:val="%9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566BA1"/>
    <w:multiLevelType w:val="hybridMultilevel"/>
    <w:tmpl w:val="A6187094"/>
    <w:lvl w:ilvl="0" w:tplc="5F1AC6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043D4A">
      <w:start w:val="1"/>
      <w:numFmt w:val="decimal"/>
      <w:lvlText w:val="(%2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3688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1414C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109C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23922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4E378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50532A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1489C2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8FA44EC"/>
    <w:multiLevelType w:val="hybridMultilevel"/>
    <w:tmpl w:val="8DD45F8A"/>
    <w:lvl w:ilvl="0" w:tplc="B9F468AE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EC32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2B1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657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B9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BE43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12F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E17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A249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6D38A7"/>
    <w:multiLevelType w:val="hybridMultilevel"/>
    <w:tmpl w:val="3E86E4AE"/>
    <w:lvl w:ilvl="0" w:tplc="AD16B2D0">
      <w:start w:val="2202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BC8BBC">
      <w:start w:val="1"/>
      <w:numFmt w:val="decimal"/>
      <w:lvlText w:val="(%2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6C0C4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A70B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87FC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642FBA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C0484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83A22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23E4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58B631B"/>
    <w:multiLevelType w:val="hybridMultilevel"/>
    <w:tmpl w:val="B2A6264E"/>
    <w:lvl w:ilvl="0" w:tplc="C724525C">
      <w:start w:val="1"/>
      <w:numFmt w:val="decimal"/>
      <w:lvlText w:val="(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1C1EB0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2514C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F0F358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96AAF0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0F766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C2CB50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A7540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2A28E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A3E1545"/>
    <w:multiLevelType w:val="hybridMultilevel"/>
    <w:tmpl w:val="3B7EB252"/>
    <w:lvl w:ilvl="0" w:tplc="994C6614">
      <w:start w:val="1"/>
      <w:numFmt w:val="decimal"/>
      <w:lvlText w:val="(%1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14B8EA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A6D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6118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FC032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FCE1D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9413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66D84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1684E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1140E8"/>
    <w:multiLevelType w:val="hybridMultilevel"/>
    <w:tmpl w:val="8EBC6400"/>
    <w:lvl w:ilvl="0" w:tplc="C10C75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EBB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E1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2A7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8F5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BAB8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5253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8CB8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887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45E1D69"/>
    <w:multiLevelType w:val="hybridMultilevel"/>
    <w:tmpl w:val="D84A2AB6"/>
    <w:lvl w:ilvl="0" w:tplc="0B4CD792">
      <w:start w:val="6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EBC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CA9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814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0E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265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C9B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A1B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509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549D"/>
    <w:rsid w:val="00095B4D"/>
    <w:rsid w:val="00136868"/>
    <w:rsid w:val="0019549D"/>
    <w:rsid w:val="002069E6"/>
    <w:rsid w:val="002A3751"/>
    <w:rsid w:val="00350FE8"/>
    <w:rsid w:val="004A6004"/>
    <w:rsid w:val="00881006"/>
    <w:rsid w:val="0092708D"/>
    <w:rsid w:val="00E023EE"/>
    <w:rsid w:val="00F50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4D"/>
    <w:pPr>
      <w:spacing w:after="178" w:line="270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095B4D"/>
    <w:pPr>
      <w:keepNext/>
      <w:keepLines/>
      <w:spacing w:after="113"/>
      <w:ind w:left="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5B4D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unhideWhenUsed/>
    <w:rsid w:val="0013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36868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2A37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A3751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A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751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3722</Words>
  <Characters>21221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24894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8</cp:revision>
  <cp:lastPrinted>2016-09-26T11:59:00Z</cp:lastPrinted>
  <dcterms:created xsi:type="dcterms:W3CDTF">2016-08-18T12:20:00Z</dcterms:created>
  <dcterms:modified xsi:type="dcterms:W3CDTF">2016-09-26T12:00:00Z</dcterms:modified>
</cp:coreProperties>
</file>