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A97" w:rsidRDefault="00A11F6F">
      <w:pPr>
        <w:spacing w:after="2" w:line="259" w:lineRule="auto"/>
        <w:ind w:left="0" w:right="5" w:firstLine="0"/>
        <w:jc w:val="center"/>
      </w:pPr>
      <w:r>
        <w:rPr>
          <w:sz w:val="28"/>
        </w:rPr>
        <w:t xml:space="preserve">Группа 67 </w:t>
      </w:r>
    </w:p>
    <w:p w:rsidR="00731A97" w:rsidRDefault="00A11F6F">
      <w:pPr>
        <w:spacing w:after="0" w:line="307" w:lineRule="auto"/>
        <w:ind w:left="0" w:firstLine="0"/>
        <w:jc w:val="center"/>
      </w:pPr>
      <w:r>
        <w:rPr>
          <w:b/>
          <w:sz w:val="28"/>
        </w:rPr>
        <w:t>Обработанные перья и пух и изделия из перьев или пуха; искусственные цветы; изделия из человеческого волоса</w:t>
      </w:r>
      <w:r>
        <w:rPr>
          <w:rFonts w:ascii="Arial" w:eastAsia="Arial" w:hAnsi="Arial" w:cs="Arial"/>
          <w:b/>
          <w:sz w:val="28"/>
        </w:rPr>
        <w:t xml:space="preserve"> </w:t>
      </w:r>
    </w:p>
    <w:p w:rsidR="00731A97" w:rsidRDefault="00A11F6F">
      <w:pPr>
        <w:spacing w:after="176" w:line="259" w:lineRule="auto"/>
        <w:ind w:left="1" w:firstLine="0"/>
        <w:jc w:val="left"/>
      </w:pPr>
      <w:r>
        <w:rPr>
          <w:b/>
        </w:rPr>
        <w:t xml:space="preserve"> </w:t>
      </w:r>
    </w:p>
    <w:p w:rsidR="00731A97" w:rsidRDefault="00A11F6F">
      <w:pPr>
        <w:spacing w:after="171" w:line="269" w:lineRule="auto"/>
        <w:ind w:left="-4" w:right="10" w:hanging="10"/>
      </w:pPr>
      <w:r>
        <w:rPr>
          <w:b/>
        </w:rPr>
        <w:t xml:space="preserve">Примечания: </w:t>
      </w:r>
    </w:p>
    <w:p w:rsidR="00731A97" w:rsidRDefault="00A11F6F">
      <w:pPr>
        <w:numPr>
          <w:ilvl w:val="0"/>
          <w:numId w:val="1"/>
        </w:numPr>
        <w:ind w:hanging="358"/>
      </w:pPr>
      <w:r>
        <w:t xml:space="preserve">В данную группу не включаются: </w:t>
      </w:r>
    </w:p>
    <w:p w:rsidR="00731A97" w:rsidRDefault="00A11F6F">
      <w:pPr>
        <w:ind w:left="358" w:firstLine="0"/>
      </w:pPr>
      <w:r>
        <w:t xml:space="preserve">а) фильтровальные ткани из человеческого волоса (товарная позиция 5911); </w:t>
      </w:r>
    </w:p>
    <w:p w:rsidR="00731A97" w:rsidRDefault="00A11F6F">
      <w:pPr>
        <w:spacing w:after="70"/>
        <w:ind w:left="358" w:firstLine="0"/>
      </w:pPr>
      <w:r>
        <w:t xml:space="preserve">б) кружева, вышивки или другие текстильные материалы с растительным орнаментом </w:t>
      </w:r>
    </w:p>
    <w:p w:rsidR="00731A97" w:rsidRDefault="00A11F6F">
      <w:pPr>
        <w:ind w:left="713" w:firstLine="0"/>
      </w:pPr>
      <w:r>
        <w:t xml:space="preserve">(раздел XI); </w:t>
      </w:r>
    </w:p>
    <w:p w:rsidR="00731A97" w:rsidRDefault="00A11F6F">
      <w:pPr>
        <w:ind w:left="358" w:firstLine="0"/>
      </w:pPr>
      <w:r>
        <w:t xml:space="preserve">в) обувь (группа 64); </w:t>
      </w:r>
    </w:p>
    <w:p w:rsidR="00731A97" w:rsidRDefault="00A11F6F">
      <w:pPr>
        <w:ind w:left="358" w:firstLine="0"/>
      </w:pPr>
      <w:r>
        <w:t xml:space="preserve">г) головные уборы или сетки для волос (группа 65); </w:t>
      </w:r>
    </w:p>
    <w:p w:rsidR="00731A97" w:rsidRDefault="00A11F6F">
      <w:pPr>
        <w:ind w:left="358" w:firstLine="0"/>
      </w:pPr>
      <w:r>
        <w:t xml:space="preserve">д) игрушки, спортивный инвентарь или карнавальные изделия (группа 95); или </w:t>
      </w:r>
    </w:p>
    <w:p w:rsidR="00731A97" w:rsidRDefault="00A11F6F">
      <w:pPr>
        <w:ind w:left="358" w:firstLine="0"/>
      </w:pPr>
      <w:r>
        <w:t xml:space="preserve">е) метелки из перьев, пуховки для пудры или сита волосяные (группа 96). </w:t>
      </w:r>
    </w:p>
    <w:p w:rsidR="00731A97" w:rsidRDefault="00A11F6F">
      <w:pPr>
        <w:numPr>
          <w:ilvl w:val="0"/>
          <w:numId w:val="1"/>
        </w:numPr>
        <w:ind w:hanging="358"/>
      </w:pPr>
      <w:r>
        <w:t xml:space="preserve">В товарную позицию 6701 не включаются: </w:t>
      </w:r>
    </w:p>
    <w:p w:rsidR="00731A97" w:rsidRDefault="00A11F6F" w:rsidP="00E317D8">
      <w:pPr>
        <w:spacing w:after="0"/>
        <w:ind w:left="567" w:hanging="209"/>
      </w:pPr>
      <w:r>
        <w:t>а) изделия, в которых перья или пух используются только</w:t>
      </w:r>
      <w:r w:rsidR="00E317D8">
        <w:t xml:space="preserve"> как наполнители или набивочные</w:t>
      </w:r>
      <w:r w:rsidR="00E317D8" w:rsidRPr="00E317D8">
        <w:t xml:space="preserve"> </w:t>
      </w:r>
      <w:r>
        <w:t xml:space="preserve">материалы (например, постельные принадлежности товарной позиции 9404); </w:t>
      </w:r>
    </w:p>
    <w:p w:rsidR="00731A97" w:rsidRDefault="00A11F6F" w:rsidP="00E317D8">
      <w:pPr>
        <w:spacing w:after="120" w:line="321" w:lineRule="auto"/>
        <w:ind w:left="567" w:hanging="210"/>
      </w:pPr>
      <w:r>
        <w:t xml:space="preserve">б) предметы одежды или принадлежности к одежде, в которых перья или пух используются только для отделки или набивки; или </w:t>
      </w:r>
    </w:p>
    <w:p w:rsidR="00731A97" w:rsidRDefault="00A11F6F" w:rsidP="00E317D8">
      <w:pPr>
        <w:spacing w:after="167"/>
        <w:ind w:left="720" w:hanging="363"/>
      </w:pPr>
      <w:r>
        <w:t xml:space="preserve">в) цветы или листья искусственные или их части или готовые изделия товарной позиции 6702. </w:t>
      </w:r>
    </w:p>
    <w:p w:rsidR="00731A97" w:rsidRDefault="00A11F6F">
      <w:pPr>
        <w:numPr>
          <w:ilvl w:val="0"/>
          <w:numId w:val="1"/>
        </w:numPr>
        <w:ind w:hanging="358"/>
      </w:pPr>
      <w:r>
        <w:t xml:space="preserve">В товарную позицию 6702 не включаются: </w:t>
      </w:r>
    </w:p>
    <w:p w:rsidR="00731A97" w:rsidRDefault="00A11F6F">
      <w:pPr>
        <w:ind w:left="358" w:firstLine="0"/>
      </w:pPr>
      <w:r>
        <w:t xml:space="preserve">а) изделия из стекла (группа 70); или </w:t>
      </w:r>
    </w:p>
    <w:p w:rsidR="00731A97" w:rsidRDefault="00A11F6F">
      <w:pPr>
        <w:spacing w:after="117"/>
        <w:ind w:left="723"/>
      </w:pPr>
      <w:r>
        <w:t xml:space="preserve">б) цветы, листья или плоды искусственные из керамики, камня, металла, дерева или других материалов в виде цельного изделия, полученного путем отливки, ковки, резьбы, штамповки или другим способом, или состоящие из частей, скрепленных любым способом, кроме переплетения, склеивания, сборки или аналогичных способов. </w:t>
      </w:r>
    </w:p>
    <w:p w:rsidR="00731A97" w:rsidRDefault="00A11F6F">
      <w:pPr>
        <w:spacing w:after="133" w:line="259" w:lineRule="auto"/>
        <w:ind w:left="1" w:firstLine="0"/>
        <w:jc w:val="left"/>
      </w:pPr>
      <w:r>
        <w:t xml:space="preserve"> </w:t>
      </w:r>
    </w:p>
    <w:p w:rsidR="00731A97" w:rsidRDefault="00A11F6F">
      <w:pPr>
        <w:spacing w:after="101" w:line="269" w:lineRule="auto"/>
        <w:ind w:left="725" w:right="10" w:hanging="739"/>
      </w:pPr>
      <w:r>
        <w:rPr>
          <w:b/>
        </w:rPr>
        <w:t xml:space="preserve">6701  Шкурки и прочие части птиц с перьями или пухом, перья, части перьев, пух и изделия из этих материалов (кроме изделий товарной позиции 0505 и обработанных стволов и стержней перьев) </w:t>
      </w:r>
    </w:p>
    <w:p w:rsidR="00731A97" w:rsidRDefault="00A11F6F">
      <w:pPr>
        <w:spacing w:after="92" w:line="259" w:lineRule="auto"/>
        <w:ind w:left="1" w:firstLine="0"/>
        <w:jc w:val="left"/>
      </w:pPr>
      <w:r>
        <w:rPr>
          <w:b/>
        </w:rPr>
        <w:t xml:space="preserve"> </w:t>
      </w:r>
    </w:p>
    <w:p w:rsidR="00731A97" w:rsidRDefault="00A11F6F">
      <w:pPr>
        <w:ind w:left="-14" w:firstLine="566"/>
      </w:pPr>
      <w:r>
        <w:rPr>
          <w:b/>
        </w:rPr>
        <w:lastRenderedPageBreak/>
        <w:t xml:space="preserve">За исключением </w:t>
      </w:r>
      <w:r>
        <w:t xml:space="preserve">некоторых товаров, более точно описанных или поименованных в другом месте и перечисленных среди исключаемых ниже, в данную товарную позицию включаются: </w:t>
      </w:r>
    </w:p>
    <w:p w:rsidR="00731A97" w:rsidRDefault="00A11F6F">
      <w:pPr>
        <w:ind w:left="351"/>
      </w:pPr>
      <w:r>
        <w:t xml:space="preserve">(А) Шкурки и прочие части птиц, покрытые перьями или пухом, перья, пух и части перьев, которые, хотя и не представляют собой пока готовые изделия, но подверглись технологической обработке, </w:t>
      </w:r>
      <w:r>
        <w:rPr>
          <w:b/>
        </w:rPr>
        <w:t>не считая</w:t>
      </w:r>
      <w:r>
        <w:t xml:space="preserve"> простой очистки, дезинфекции или консервирования (см. пояснения к </w:t>
      </w:r>
      <w:r>
        <w:rPr>
          <w:b/>
        </w:rPr>
        <w:t>товарной позиции 0505</w:t>
      </w:r>
      <w:r>
        <w:t xml:space="preserve">); товары данной товарной позиции могут подвергаться, например, отбеливанию, крашению и завивке. </w:t>
      </w:r>
    </w:p>
    <w:p w:rsidR="00731A97" w:rsidRDefault="00A11F6F">
      <w:pPr>
        <w:ind w:left="351"/>
      </w:pPr>
      <w:r>
        <w:t xml:space="preserve">(Б) Изделия, изготовленные из шкурок или прочих частей птиц с перьями или пухом, изделия из перьев, пуха или частей перьев, даже если перья или пух и т.д. были не обработаны или просто очищены, но </w:t>
      </w:r>
      <w:r>
        <w:rPr>
          <w:b/>
        </w:rPr>
        <w:t xml:space="preserve">не включаются </w:t>
      </w:r>
      <w:r>
        <w:t xml:space="preserve">изделия, изготовленные из стержней или стволов перьев. Таким образом, в данную товарную позицию включаются: </w:t>
      </w:r>
    </w:p>
    <w:p w:rsidR="00731A97" w:rsidRDefault="00A11F6F">
      <w:pPr>
        <w:numPr>
          <w:ilvl w:val="0"/>
          <w:numId w:val="2"/>
        </w:numPr>
        <w:ind w:left="708" w:hanging="350"/>
      </w:pPr>
      <w:r>
        <w:t xml:space="preserve">Отдельные перья, стволы которых связываются проволокой или скрепляются вместе для использования, например, в шляпном производстве, а также отдельные составные перья, собранные из различных компонентов. </w:t>
      </w:r>
    </w:p>
    <w:p w:rsidR="00731A97" w:rsidRDefault="00A11F6F">
      <w:pPr>
        <w:numPr>
          <w:ilvl w:val="0"/>
          <w:numId w:val="2"/>
        </w:numPr>
        <w:spacing w:after="113" w:line="324" w:lineRule="auto"/>
        <w:ind w:left="708" w:hanging="350"/>
      </w:pPr>
      <w:r>
        <w:t xml:space="preserve">Перья, собранные в пучки, и перья или пух, скрепленные путем склеивания или закрепленные на текстильном материале или другой основе. </w:t>
      </w:r>
    </w:p>
    <w:p w:rsidR="00731A97" w:rsidRDefault="00A11F6F">
      <w:pPr>
        <w:numPr>
          <w:ilvl w:val="0"/>
          <w:numId w:val="2"/>
        </w:numPr>
        <w:spacing w:after="96" w:line="324" w:lineRule="auto"/>
        <w:ind w:left="708" w:hanging="350"/>
      </w:pPr>
      <w:r>
        <w:t xml:space="preserve">Украшения, изготовленные из птиц, их частей, перьев или пуха, для шляп, боа, воротников, пелерин или прочих предметов одежды или принадлежностей к одежде. </w:t>
      </w:r>
    </w:p>
    <w:p w:rsidR="00731A97" w:rsidRDefault="00A11F6F">
      <w:pPr>
        <w:numPr>
          <w:ilvl w:val="0"/>
          <w:numId w:val="2"/>
        </w:numPr>
        <w:spacing w:after="73" w:line="320" w:lineRule="auto"/>
        <w:ind w:left="708" w:hanging="350"/>
      </w:pPr>
      <w:r>
        <w:t xml:space="preserve">Веера из декоративных перьев с каркасом из любого материала. Однако веера с каркасом из драгоценного металла относятся к </w:t>
      </w:r>
      <w:r>
        <w:rPr>
          <w:b/>
        </w:rPr>
        <w:t>товарной позиции 7113</w:t>
      </w:r>
      <w:r>
        <w:t>.</w:t>
      </w:r>
      <w:r>
        <w:rPr>
          <w:sz w:val="22"/>
        </w:rPr>
        <w:t xml:space="preserve"> </w:t>
      </w:r>
    </w:p>
    <w:p w:rsidR="00731A97" w:rsidRDefault="00A11F6F">
      <w:pPr>
        <w:spacing w:after="120" w:line="323" w:lineRule="auto"/>
        <w:ind w:left="-4" w:hanging="10"/>
      </w:pPr>
      <w:r>
        <w:rPr>
          <w:sz w:val="20"/>
        </w:rPr>
        <w:t xml:space="preserve">В данную товарную позицию, однако, </w:t>
      </w:r>
      <w:r>
        <w:rPr>
          <w:b/>
          <w:sz w:val="20"/>
        </w:rPr>
        <w:t>не включаются</w:t>
      </w:r>
      <w:r>
        <w:rPr>
          <w:sz w:val="20"/>
        </w:rPr>
        <w:t xml:space="preserve"> предметы одежды и принадлежности к одежде, в которых перо или пух использованы только для отделки или набивки. </w:t>
      </w:r>
    </w:p>
    <w:p w:rsidR="00731A97" w:rsidRDefault="00A11F6F">
      <w:pPr>
        <w:spacing w:after="171" w:line="269" w:lineRule="auto"/>
        <w:ind w:left="-4" w:hanging="10"/>
      </w:pPr>
      <w:r>
        <w:rPr>
          <w:sz w:val="20"/>
        </w:rPr>
        <w:t xml:space="preserve">В данную товарную позицию также </w:t>
      </w:r>
      <w:r>
        <w:rPr>
          <w:b/>
          <w:sz w:val="20"/>
        </w:rPr>
        <w:t>не включаются</w:t>
      </w:r>
      <w:r>
        <w:rPr>
          <w:sz w:val="20"/>
        </w:rPr>
        <w:t>:</w:t>
      </w:r>
      <w:r>
        <w:rPr>
          <w:sz w:val="18"/>
        </w:rPr>
        <w:t xml:space="preserve"> </w:t>
      </w:r>
    </w:p>
    <w:p w:rsidR="00731A97" w:rsidRDefault="00A11F6F">
      <w:pPr>
        <w:spacing w:after="171" w:line="269" w:lineRule="auto"/>
        <w:ind w:left="-4" w:hanging="10"/>
      </w:pPr>
      <w:r>
        <w:rPr>
          <w:sz w:val="20"/>
        </w:rPr>
        <w:t>(а) обувь из перьев или пуха (</w:t>
      </w:r>
      <w:r>
        <w:rPr>
          <w:b/>
          <w:sz w:val="20"/>
        </w:rPr>
        <w:t>группа 64</w:t>
      </w:r>
      <w:r>
        <w:rPr>
          <w:sz w:val="20"/>
        </w:rPr>
        <w:t xml:space="preserve">); </w:t>
      </w:r>
    </w:p>
    <w:p w:rsidR="00731A97" w:rsidRDefault="00A11F6F">
      <w:pPr>
        <w:spacing w:after="171" w:line="269" w:lineRule="auto"/>
        <w:ind w:left="-4" w:hanging="10"/>
      </w:pPr>
      <w:r>
        <w:rPr>
          <w:sz w:val="20"/>
        </w:rPr>
        <w:t>(б) головные уборы из перьев или пуха (</w:t>
      </w:r>
      <w:r>
        <w:rPr>
          <w:b/>
          <w:sz w:val="20"/>
        </w:rPr>
        <w:t>группа 65</w:t>
      </w:r>
      <w:r>
        <w:rPr>
          <w:sz w:val="20"/>
        </w:rPr>
        <w:t xml:space="preserve">); </w:t>
      </w:r>
    </w:p>
    <w:p w:rsidR="00731A97" w:rsidRDefault="00A11F6F">
      <w:pPr>
        <w:spacing w:after="181" w:line="259" w:lineRule="auto"/>
        <w:ind w:left="1" w:firstLine="0"/>
        <w:jc w:val="left"/>
      </w:pPr>
      <w:r>
        <w:rPr>
          <w:sz w:val="20"/>
        </w:rPr>
        <w:t xml:space="preserve">(в) изделия </w:t>
      </w:r>
      <w:r>
        <w:rPr>
          <w:b/>
          <w:sz w:val="20"/>
        </w:rPr>
        <w:t>товарной позиции 6702</w:t>
      </w:r>
      <w:r>
        <w:rPr>
          <w:sz w:val="20"/>
        </w:rPr>
        <w:t xml:space="preserve">; </w:t>
      </w:r>
    </w:p>
    <w:p w:rsidR="00731A97" w:rsidRDefault="00A11F6F">
      <w:pPr>
        <w:spacing w:after="119" w:line="322" w:lineRule="auto"/>
        <w:ind w:left="269" w:hanging="283"/>
      </w:pPr>
      <w:r>
        <w:rPr>
          <w:sz w:val="20"/>
        </w:rPr>
        <w:t>(г) постельные принадлежности и т.п., в которых перья или пух используются только как наполнители или набивочные материалы (</w:t>
      </w:r>
      <w:r>
        <w:rPr>
          <w:b/>
          <w:sz w:val="20"/>
        </w:rPr>
        <w:t>товарная позиция 9404</w:t>
      </w:r>
      <w:r>
        <w:rPr>
          <w:sz w:val="20"/>
        </w:rPr>
        <w:t xml:space="preserve">); </w:t>
      </w:r>
    </w:p>
    <w:p w:rsidR="00731A97" w:rsidRDefault="00A11F6F">
      <w:pPr>
        <w:spacing w:after="171" w:line="269" w:lineRule="auto"/>
        <w:ind w:left="-4" w:hanging="10"/>
      </w:pPr>
      <w:r>
        <w:rPr>
          <w:sz w:val="20"/>
        </w:rPr>
        <w:t xml:space="preserve">(д) изделия </w:t>
      </w:r>
      <w:r>
        <w:rPr>
          <w:b/>
          <w:sz w:val="20"/>
        </w:rPr>
        <w:t>группы 95</w:t>
      </w:r>
      <w:r>
        <w:rPr>
          <w:sz w:val="20"/>
        </w:rPr>
        <w:t xml:space="preserve"> (например, воланы для бадминтона, стрелы с перьями или поплавки); </w:t>
      </w:r>
    </w:p>
    <w:p w:rsidR="00731A97" w:rsidRDefault="00A11F6F">
      <w:pPr>
        <w:spacing w:after="120" w:line="322" w:lineRule="auto"/>
        <w:ind w:left="269" w:hanging="283"/>
      </w:pPr>
      <w:r>
        <w:rPr>
          <w:sz w:val="20"/>
        </w:rPr>
        <w:t xml:space="preserve">(е) обработанные стволы и стержни (например, зубочистки, </w:t>
      </w:r>
      <w:r>
        <w:rPr>
          <w:b/>
          <w:sz w:val="20"/>
        </w:rPr>
        <w:t>товарная позиция 9601</w:t>
      </w:r>
      <w:r>
        <w:rPr>
          <w:sz w:val="20"/>
        </w:rPr>
        <w:t>), метелки из перьев (</w:t>
      </w:r>
      <w:r>
        <w:rPr>
          <w:b/>
          <w:sz w:val="20"/>
        </w:rPr>
        <w:t>товарная позиция 9603</w:t>
      </w:r>
      <w:r>
        <w:rPr>
          <w:sz w:val="20"/>
        </w:rPr>
        <w:t>), пуховки для пудры и тампоны из пуха для нанесения косметических или туалетных препаратов (</w:t>
      </w:r>
      <w:r>
        <w:rPr>
          <w:b/>
          <w:sz w:val="20"/>
        </w:rPr>
        <w:t>товарная позиция 9616</w:t>
      </w:r>
      <w:r>
        <w:rPr>
          <w:sz w:val="20"/>
        </w:rPr>
        <w:t xml:space="preserve">); </w:t>
      </w:r>
    </w:p>
    <w:p w:rsidR="00731A97" w:rsidRDefault="00A11F6F">
      <w:pPr>
        <w:spacing w:after="146" w:line="269" w:lineRule="auto"/>
        <w:ind w:left="-4" w:hanging="10"/>
      </w:pPr>
      <w:r>
        <w:rPr>
          <w:sz w:val="20"/>
        </w:rPr>
        <w:t>(ж) предметы коллекционирования (</w:t>
      </w:r>
      <w:r>
        <w:rPr>
          <w:b/>
          <w:sz w:val="20"/>
        </w:rPr>
        <w:t>товарная позиция 9705</w:t>
      </w:r>
      <w:r>
        <w:rPr>
          <w:sz w:val="20"/>
        </w:rPr>
        <w:t xml:space="preserve">). </w:t>
      </w:r>
    </w:p>
    <w:p w:rsidR="00731A97" w:rsidRDefault="00A11F6F">
      <w:pPr>
        <w:spacing w:after="133" w:line="259" w:lineRule="auto"/>
        <w:ind w:left="1" w:firstLine="0"/>
        <w:jc w:val="left"/>
      </w:pPr>
      <w:r>
        <w:t xml:space="preserve"> </w:t>
      </w:r>
    </w:p>
    <w:p w:rsidR="00731A97" w:rsidRDefault="00A11F6F">
      <w:pPr>
        <w:spacing w:after="101" w:line="269" w:lineRule="auto"/>
        <w:ind w:left="725" w:right="10" w:hanging="739"/>
      </w:pPr>
      <w:r>
        <w:rPr>
          <w:b/>
        </w:rPr>
        <w:lastRenderedPageBreak/>
        <w:t xml:space="preserve">6702  Цветы, листья и </w:t>
      </w:r>
      <w:proofErr w:type="gramStart"/>
      <w:r>
        <w:rPr>
          <w:b/>
        </w:rPr>
        <w:t>плоды</w:t>
      </w:r>
      <w:proofErr w:type="gramEnd"/>
      <w:r>
        <w:rPr>
          <w:b/>
        </w:rPr>
        <w:t xml:space="preserve"> искусственные и их части; изделия из искусственных цветов, листьев или плодов: </w:t>
      </w:r>
    </w:p>
    <w:p w:rsidR="00E317D8" w:rsidRDefault="00A11F6F">
      <w:pPr>
        <w:spacing w:after="0" w:line="357" w:lineRule="auto"/>
        <w:ind w:left="-4" w:right="5591" w:hanging="10"/>
        <w:rPr>
          <w:b/>
        </w:rPr>
      </w:pPr>
      <w:r>
        <w:rPr>
          <w:b/>
        </w:rPr>
        <w:t xml:space="preserve"> </w:t>
      </w:r>
      <w:r>
        <w:rPr>
          <w:b/>
        </w:rPr>
        <w:tab/>
        <w:t xml:space="preserve">6702 10  – из пластмассы  </w:t>
      </w:r>
    </w:p>
    <w:p w:rsidR="00731A97" w:rsidRDefault="00A11F6F" w:rsidP="00E317D8">
      <w:pPr>
        <w:spacing w:after="0" w:line="357" w:lineRule="auto"/>
        <w:ind w:left="-4" w:right="5591" w:firstLine="430"/>
      </w:pPr>
      <w:r>
        <w:rPr>
          <w:b/>
        </w:rPr>
        <w:tab/>
        <w:t xml:space="preserve">6702 90  – из прочих материалов </w:t>
      </w:r>
    </w:p>
    <w:p w:rsidR="00731A97" w:rsidRDefault="00A11F6F">
      <w:pPr>
        <w:spacing w:after="170" w:line="259" w:lineRule="auto"/>
        <w:ind w:left="1" w:firstLine="0"/>
        <w:jc w:val="left"/>
      </w:pPr>
      <w:r>
        <w:t xml:space="preserve"> </w:t>
      </w:r>
    </w:p>
    <w:p w:rsidR="00731A97" w:rsidRDefault="00A11F6F">
      <w:pPr>
        <w:ind w:left="567" w:firstLine="0"/>
      </w:pPr>
      <w:r>
        <w:t xml:space="preserve">В данную товарную позицию включаются: </w:t>
      </w:r>
    </w:p>
    <w:p w:rsidR="00731A97" w:rsidRDefault="00A11F6F">
      <w:pPr>
        <w:numPr>
          <w:ilvl w:val="0"/>
          <w:numId w:val="3"/>
        </w:numPr>
        <w:ind w:hanging="360"/>
      </w:pPr>
      <w:r>
        <w:t xml:space="preserve">Искусственные цветы, листья и плоды, по форме напоминающие натуральные продукты, изготовленные путем скрепления различных частей (переплетением, склеиванием, сборкой или аналогичными способами). В эту категорию также входят обычные изображения цветов, листьев или плодов, полученные по технологии изготовления искусственных цветов и т.д. </w:t>
      </w:r>
    </w:p>
    <w:p w:rsidR="00731A97" w:rsidRDefault="00A11F6F">
      <w:pPr>
        <w:numPr>
          <w:ilvl w:val="0"/>
          <w:numId w:val="3"/>
        </w:numPr>
        <w:spacing w:after="115" w:line="324" w:lineRule="auto"/>
        <w:ind w:hanging="360"/>
      </w:pPr>
      <w:r>
        <w:t xml:space="preserve">Части искусственных цветов, листьев или плодов (например, пестики, тычинки, завязи, лепестки, чашечки, листья и стебли). </w:t>
      </w:r>
    </w:p>
    <w:p w:rsidR="00731A97" w:rsidRDefault="00A11F6F">
      <w:pPr>
        <w:numPr>
          <w:ilvl w:val="0"/>
          <w:numId w:val="3"/>
        </w:numPr>
        <w:ind w:hanging="360"/>
      </w:pPr>
      <w:r>
        <w:t xml:space="preserve">Изделия, изготовленные из искусственных цветов, листьев или плодов (например, букеты, гирлянды, венки, растения), и другие изделия, используемые для отделочных или декоративных целей и изготавливаемые скреплением искусственных цветов, листьев или плодов. </w:t>
      </w:r>
    </w:p>
    <w:p w:rsidR="00731A97" w:rsidRDefault="00A11F6F">
      <w:pPr>
        <w:spacing w:after="111"/>
        <w:ind w:left="-14" w:firstLine="566"/>
      </w:pPr>
      <w:r>
        <w:t xml:space="preserve">В данную товарную позицию включаются искусственные цветы, листья или плоды, имеющие булавки или прочие небольшие приспособления для закрепления. </w:t>
      </w:r>
    </w:p>
    <w:p w:rsidR="00731A97" w:rsidRDefault="00A11F6F">
      <w:pPr>
        <w:spacing w:after="112"/>
        <w:ind w:left="-14" w:firstLine="566"/>
      </w:pPr>
      <w:r>
        <w:t xml:space="preserve">Изделия данной товарной позиции используются главным образом для декоративных целей (например, в домах или церквах) или в качестве украшения для шляп, одежды и др. </w:t>
      </w:r>
    </w:p>
    <w:p w:rsidR="00731A97" w:rsidRDefault="00A11F6F">
      <w:pPr>
        <w:spacing w:after="138"/>
        <w:ind w:left="-14" w:firstLine="566"/>
      </w:pPr>
      <w:r>
        <w:t xml:space="preserve">При условии соблюдения </w:t>
      </w:r>
      <w:r>
        <w:rPr>
          <w:b/>
        </w:rPr>
        <w:t>исключений</w:t>
      </w:r>
      <w:r>
        <w:t xml:space="preserve">, перечисленных ниже, эти изделия могут быть изготовлены из текстильных материалов, войлока или фетра, бумаги, пластмассы, резины, кожи, металлической фольги, перьев, ракушек или из прочих материалов животного происхождения (например, искусственные листья из конечностей таких морских животных, как </w:t>
      </w:r>
      <w:proofErr w:type="spellStart"/>
      <w:r>
        <w:t>гидрозои</w:t>
      </w:r>
      <w:proofErr w:type="spellEnd"/>
      <w:r>
        <w:t xml:space="preserve"> и </w:t>
      </w:r>
      <w:proofErr w:type="spellStart"/>
      <w:r>
        <w:t>бриозои</w:t>
      </w:r>
      <w:proofErr w:type="spellEnd"/>
      <w:r>
        <w:t xml:space="preserve">, обработанных специальным образом и окрашенных) и т.д. </w:t>
      </w:r>
      <w:r>
        <w:rPr>
          <w:b/>
        </w:rPr>
        <w:t>При условии</w:t>
      </w:r>
      <w:r>
        <w:t>, что эти изделия удовлетворяют требованиям, изложенным в предыдущих абзацах, все такие изделия независимо от степени законченности процессов отделки или обработки включаются в данную товарную позицию.</w:t>
      </w:r>
      <w:r>
        <w:rPr>
          <w:sz w:val="22"/>
        </w:rPr>
        <w:t xml:space="preserve"> </w:t>
      </w:r>
    </w:p>
    <w:p w:rsidR="00731A97" w:rsidRDefault="00A11F6F">
      <w:pPr>
        <w:spacing w:after="171" w:line="269" w:lineRule="auto"/>
        <w:ind w:left="-4" w:hanging="10"/>
      </w:pPr>
      <w:r>
        <w:rPr>
          <w:sz w:val="20"/>
        </w:rPr>
        <w:t xml:space="preserve">В данную товарную позицию </w:t>
      </w:r>
      <w:r>
        <w:rPr>
          <w:b/>
          <w:sz w:val="20"/>
        </w:rPr>
        <w:t>не включаются</w:t>
      </w:r>
      <w:r>
        <w:rPr>
          <w:sz w:val="20"/>
        </w:rPr>
        <w:t xml:space="preserve">: </w:t>
      </w:r>
    </w:p>
    <w:p w:rsidR="00731A97" w:rsidRDefault="00A11F6F">
      <w:pPr>
        <w:spacing w:after="122" w:line="320" w:lineRule="auto"/>
        <w:ind w:left="269" w:hanging="283"/>
      </w:pPr>
      <w:r>
        <w:rPr>
          <w:sz w:val="20"/>
        </w:rPr>
        <w:t xml:space="preserve">(а) срезанные цветы и листья </w:t>
      </w:r>
      <w:r>
        <w:rPr>
          <w:b/>
          <w:sz w:val="20"/>
        </w:rPr>
        <w:t xml:space="preserve">товарной позиции 0603 </w:t>
      </w:r>
      <w:r>
        <w:rPr>
          <w:sz w:val="20"/>
        </w:rPr>
        <w:t xml:space="preserve">или </w:t>
      </w:r>
      <w:r>
        <w:rPr>
          <w:b/>
          <w:sz w:val="20"/>
        </w:rPr>
        <w:t xml:space="preserve">0604 </w:t>
      </w:r>
      <w:r>
        <w:rPr>
          <w:sz w:val="20"/>
        </w:rPr>
        <w:t xml:space="preserve">(например, окрашенные, посеребренные или позолоченные); </w:t>
      </w:r>
    </w:p>
    <w:p w:rsidR="00731A97" w:rsidRDefault="00A11F6F">
      <w:pPr>
        <w:spacing w:after="171" w:line="269" w:lineRule="auto"/>
        <w:ind w:left="269" w:hanging="283"/>
      </w:pPr>
      <w:r>
        <w:rPr>
          <w:sz w:val="20"/>
        </w:rPr>
        <w:t>(б) кружева, вышивки или другие текстильные материалы с растительным орнаментом, которые, несмотря на то, что их можно использовать в качестве отделки для одежды, изготавливаются иным способом, чем искусственные цветы (то есть скреплением различных частей (лепестков, тычинок, стеблей и пр.) путем связывания проволокой, текстильным материалом, бумагой, резиной и т.п. или склеиванием, или аналогичными методами) (</w:t>
      </w:r>
      <w:r>
        <w:rPr>
          <w:b/>
          <w:sz w:val="20"/>
        </w:rPr>
        <w:t>раздел XI</w:t>
      </w:r>
      <w:r>
        <w:rPr>
          <w:sz w:val="20"/>
        </w:rPr>
        <w:t xml:space="preserve">); </w:t>
      </w:r>
    </w:p>
    <w:p w:rsidR="00731A97" w:rsidRDefault="00A11F6F">
      <w:pPr>
        <w:spacing w:after="171" w:line="269" w:lineRule="auto"/>
        <w:ind w:left="-4" w:hanging="10"/>
      </w:pPr>
      <w:r>
        <w:rPr>
          <w:sz w:val="20"/>
        </w:rPr>
        <w:t>(в) головные уборы из искусственных цветов или листьев (</w:t>
      </w:r>
      <w:r>
        <w:rPr>
          <w:b/>
          <w:sz w:val="20"/>
        </w:rPr>
        <w:t>группа 65</w:t>
      </w:r>
      <w:r>
        <w:rPr>
          <w:sz w:val="20"/>
        </w:rPr>
        <w:t xml:space="preserve">); </w:t>
      </w:r>
    </w:p>
    <w:p w:rsidR="00731A97" w:rsidRDefault="00A11F6F">
      <w:pPr>
        <w:spacing w:after="171" w:line="269" w:lineRule="auto"/>
        <w:ind w:left="-4" w:hanging="10"/>
      </w:pPr>
      <w:r>
        <w:rPr>
          <w:sz w:val="20"/>
        </w:rPr>
        <w:t>(г) изделия из стекла (</w:t>
      </w:r>
      <w:r>
        <w:rPr>
          <w:b/>
          <w:sz w:val="20"/>
        </w:rPr>
        <w:t>группа 70</w:t>
      </w:r>
      <w:r>
        <w:rPr>
          <w:sz w:val="20"/>
        </w:rPr>
        <w:t xml:space="preserve">); </w:t>
      </w:r>
    </w:p>
    <w:p w:rsidR="00731A97" w:rsidRDefault="00A11F6F">
      <w:pPr>
        <w:spacing w:after="171" w:line="269" w:lineRule="auto"/>
        <w:ind w:left="269" w:hanging="283"/>
      </w:pPr>
      <w:r>
        <w:rPr>
          <w:sz w:val="20"/>
        </w:rPr>
        <w:lastRenderedPageBreak/>
        <w:t xml:space="preserve">(д) искусственные цветы, листья или плоды из керамики, камня, металла, дерева и др. в виде цельного изделия, полученного путем отливки, ковки, резьбы, штамповки или другим способом, или состоящие из частей, скрепленных другим способом, кроме переплетения, склеивания, сборки или аналогичных способов; </w:t>
      </w:r>
    </w:p>
    <w:p w:rsidR="00731A97" w:rsidRDefault="00A11F6F">
      <w:pPr>
        <w:spacing w:after="119" w:line="322" w:lineRule="auto"/>
        <w:ind w:left="269" w:hanging="283"/>
      </w:pPr>
      <w:r>
        <w:rPr>
          <w:sz w:val="20"/>
        </w:rPr>
        <w:t>(е) проволока, просто нарезанная на куски определенной длины и имеющая оболочку из текстильного материала, бумаги и т.д., для изготовления стеблей искусственных цветов и т.д. (</w:t>
      </w:r>
      <w:r>
        <w:rPr>
          <w:b/>
          <w:sz w:val="20"/>
        </w:rPr>
        <w:t>раздел XV</w:t>
      </w:r>
      <w:r>
        <w:rPr>
          <w:sz w:val="20"/>
        </w:rPr>
        <w:t xml:space="preserve">); </w:t>
      </w:r>
    </w:p>
    <w:p w:rsidR="00731A97" w:rsidRDefault="00A11F6F">
      <w:pPr>
        <w:spacing w:after="143" w:line="269" w:lineRule="auto"/>
        <w:ind w:left="-4" w:hanging="10"/>
      </w:pPr>
      <w:r>
        <w:rPr>
          <w:sz w:val="20"/>
        </w:rPr>
        <w:t>(ж) изделия, явно идентифицируемые как игрушки или карнавальные изделия (</w:t>
      </w:r>
      <w:r>
        <w:rPr>
          <w:b/>
          <w:sz w:val="20"/>
        </w:rPr>
        <w:t>группа 95</w:t>
      </w:r>
      <w:r>
        <w:rPr>
          <w:sz w:val="20"/>
        </w:rPr>
        <w:t xml:space="preserve">). </w:t>
      </w:r>
    </w:p>
    <w:p w:rsidR="00731A97" w:rsidRDefault="00A11F6F">
      <w:pPr>
        <w:spacing w:after="133" w:line="259" w:lineRule="auto"/>
        <w:ind w:left="1" w:firstLine="0"/>
        <w:jc w:val="left"/>
      </w:pPr>
      <w:r>
        <w:t xml:space="preserve"> </w:t>
      </w:r>
    </w:p>
    <w:p w:rsidR="00731A97" w:rsidRDefault="00A11F6F">
      <w:pPr>
        <w:spacing w:after="101" w:line="269" w:lineRule="auto"/>
        <w:ind w:left="725" w:right="10" w:hanging="739"/>
      </w:pPr>
      <w:r>
        <w:rPr>
          <w:b/>
        </w:rPr>
        <w:t xml:space="preserve">6703  </w:t>
      </w:r>
      <w:r w:rsidR="00E317D8" w:rsidRPr="00E317D8">
        <w:rPr>
          <w:b/>
        </w:rPr>
        <w:t xml:space="preserve">  </w:t>
      </w:r>
      <w:r>
        <w:rPr>
          <w:b/>
        </w:rPr>
        <w:t xml:space="preserve">Человеческие волосы, расчесанные, прореженные, обесцвеченные или обработанные иным способом; шерсть или прочий волос животных или прочие текстильные материалы, подготовленные для производства париков или аналогичных изделий </w:t>
      </w:r>
    </w:p>
    <w:p w:rsidR="00731A97" w:rsidRDefault="00A11F6F">
      <w:pPr>
        <w:spacing w:after="92" w:line="259" w:lineRule="auto"/>
        <w:ind w:left="1" w:firstLine="0"/>
        <w:jc w:val="left"/>
      </w:pPr>
      <w:r>
        <w:rPr>
          <w:b/>
        </w:rPr>
        <w:t xml:space="preserve"> </w:t>
      </w:r>
    </w:p>
    <w:p w:rsidR="00731A97" w:rsidRDefault="00A11F6F">
      <w:pPr>
        <w:spacing w:after="115"/>
        <w:ind w:left="-14" w:firstLine="566"/>
      </w:pPr>
      <w:r>
        <w:rPr>
          <w:b/>
        </w:rPr>
        <w:t xml:space="preserve">За исключением </w:t>
      </w:r>
      <w:r>
        <w:t xml:space="preserve">человеческих волос, просто вымытых, очищенных или рассортированных по длине (но </w:t>
      </w:r>
      <w:r>
        <w:rPr>
          <w:b/>
        </w:rPr>
        <w:t>не</w:t>
      </w:r>
      <w:r>
        <w:t xml:space="preserve"> разобранных таким образом, чтобы концы волос совпадали с концами, а корни – с корнями), и отходов из человеческого волоса (</w:t>
      </w:r>
      <w:r>
        <w:rPr>
          <w:b/>
        </w:rPr>
        <w:t>товарная позиция 0501</w:t>
      </w:r>
      <w:r>
        <w:t xml:space="preserve">) в данную товарную позицию включаются человеческие волосы, расчесанные или обработанные другим способом (например, прореженные, обесцвеченные, окрашенные и завитые волосы) для производства искусственных изделий из человеческого волоса (например, в производстве париков, накладок или искусственных кос и локонов) или для прочих целей. </w:t>
      </w:r>
    </w:p>
    <w:p w:rsidR="00731A97" w:rsidRDefault="00A11F6F">
      <w:pPr>
        <w:ind w:left="-14" w:firstLine="566"/>
      </w:pPr>
      <w:r>
        <w:t xml:space="preserve">Термин "расчесанные" относится к волосам, отдельные волоски которых подобраны так, что их корни собраны к корням, а концы – к концам. </w:t>
      </w:r>
    </w:p>
    <w:p w:rsidR="00731A97" w:rsidRDefault="00A11F6F">
      <w:pPr>
        <w:spacing w:after="130"/>
        <w:ind w:left="-14" w:firstLine="566"/>
      </w:pPr>
      <w:r>
        <w:t xml:space="preserve">В данную товарную позицию включается также шерсть, прочий волос животных (например, волос яка, ангорской или тибетской козы) и прочие текстильные материалы (например, химические волокна), подготовленные для использования в производстве париков и аналогичных изделий или для кукольных волос. Изделия, приготавливаемые для таких целей, включают, в частности: </w:t>
      </w:r>
    </w:p>
    <w:p w:rsidR="00731A97" w:rsidRDefault="00A11F6F">
      <w:pPr>
        <w:spacing w:after="111" w:line="327" w:lineRule="auto"/>
        <w:ind w:left="-14" w:firstLine="0"/>
      </w:pPr>
      <w:r>
        <w:t>(1)</w:t>
      </w:r>
      <w:r>
        <w:rPr>
          <w:rFonts w:ascii="Arial" w:eastAsia="Arial" w:hAnsi="Arial" w:cs="Arial"/>
        </w:rPr>
        <w:t xml:space="preserve"> </w:t>
      </w:r>
      <w:r>
        <w:t>Изделия, состоящие из прядей, как правило, из шерсти или прочего волоса животных, сплетающихся в два параллельных жгута, имеющих вид косы. Такие изделия, как правило, имеют большую длину и весят около 1 кг. (2)</w:t>
      </w:r>
      <w:r>
        <w:rPr>
          <w:rFonts w:ascii="Arial" w:eastAsia="Arial" w:hAnsi="Arial" w:cs="Arial"/>
        </w:rPr>
        <w:t xml:space="preserve"> </w:t>
      </w:r>
      <w:r>
        <w:t xml:space="preserve">Завитые пряди текстильных волокон, собранные в небольшие пучки, каждый из которых имеет длину 14 – 15 м и весит около 500 г. </w:t>
      </w:r>
    </w:p>
    <w:p w:rsidR="00731A97" w:rsidRDefault="00A11F6F">
      <w:pPr>
        <w:spacing w:after="143"/>
        <w:ind w:left="351"/>
      </w:pPr>
      <w:r>
        <w:t>(3)</w:t>
      </w:r>
      <w:r>
        <w:rPr>
          <w:rFonts w:ascii="Arial" w:eastAsia="Arial" w:hAnsi="Arial" w:cs="Arial"/>
        </w:rPr>
        <w:t xml:space="preserve"> </w:t>
      </w:r>
      <w:r>
        <w:t xml:space="preserve">"Плетенки", состоящие из химических волокон, окрашенных в массе и сложенных вдвое для образования пучков, которые скрепляются вместе у сложенных концов с помощью изготовленной на машине косы из текстильной пряжи, имеющей ширину примерно 2 мм. Такие "плетенки" внешне напоминают бахрому. </w:t>
      </w:r>
    </w:p>
    <w:p w:rsidR="00731A97" w:rsidRDefault="00A11F6F">
      <w:pPr>
        <w:spacing w:after="94" w:line="322" w:lineRule="auto"/>
        <w:ind w:left="-4" w:hanging="10"/>
      </w:pPr>
      <w:r>
        <w:rPr>
          <w:sz w:val="20"/>
        </w:rPr>
        <w:t xml:space="preserve">Шерсть, прочий волос животных или прочие текстильные волокна в массе, в виде жгута или подготовленные для прядения рассматриваются в </w:t>
      </w:r>
      <w:r>
        <w:rPr>
          <w:b/>
          <w:sz w:val="20"/>
        </w:rPr>
        <w:t>разделе XI</w:t>
      </w:r>
      <w:r>
        <w:rPr>
          <w:sz w:val="20"/>
        </w:rPr>
        <w:t xml:space="preserve">. </w:t>
      </w:r>
    </w:p>
    <w:p w:rsidR="00731A97" w:rsidRDefault="00A11F6F">
      <w:pPr>
        <w:spacing w:after="133" w:line="259" w:lineRule="auto"/>
        <w:ind w:left="1" w:firstLine="0"/>
        <w:jc w:val="left"/>
      </w:pPr>
      <w:r>
        <w:t xml:space="preserve"> </w:t>
      </w:r>
    </w:p>
    <w:p w:rsidR="00731A97" w:rsidRDefault="00A11F6F">
      <w:pPr>
        <w:spacing w:after="136" w:line="269" w:lineRule="auto"/>
        <w:ind w:left="725" w:right="10" w:hanging="739"/>
      </w:pPr>
      <w:r>
        <w:rPr>
          <w:b/>
        </w:rPr>
        <w:lastRenderedPageBreak/>
        <w:t xml:space="preserve">6704  </w:t>
      </w:r>
      <w:r w:rsidR="00E317D8" w:rsidRPr="00E317D8">
        <w:rPr>
          <w:b/>
        </w:rPr>
        <w:t xml:space="preserve"> </w:t>
      </w:r>
      <w:r>
        <w:rPr>
          <w:b/>
        </w:rPr>
        <w:t xml:space="preserve">Парики, бороды накладные, брови и ресницы, накладки и аналогичные изделия из человеческого волоса или волоса животных или из текстильных материалов; изделия из человеческого волоса, в другом месте не поименованные или не включенные: </w:t>
      </w:r>
    </w:p>
    <w:p w:rsidR="00731A97" w:rsidRDefault="00A11F6F">
      <w:pPr>
        <w:tabs>
          <w:tab w:val="center" w:pos="740"/>
          <w:tab w:val="center" w:pos="4231"/>
        </w:tabs>
        <w:spacing w:after="101" w:line="269" w:lineRule="auto"/>
        <w:ind w:left="-14" w:firstLine="0"/>
        <w:jc w:val="left"/>
      </w:pPr>
      <w:r>
        <w:rPr>
          <w:b/>
        </w:rPr>
        <w:t xml:space="preserve"> </w:t>
      </w:r>
      <w:r>
        <w:rPr>
          <w:b/>
        </w:rPr>
        <w:tab/>
        <w:t xml:space="preserve"> </w:t>
      </w:r>
      <w:r>
        <w:rPr>
          <w:b/>
        </w:rPr>
        <w:tab/>
        <w:t xml:space="preserve">– из синтетических текстильных материалов: </w:t>
      </w:r>
    </w:p>
    <w:p w:rsidR="00E317D8" w:rsidRDefault="00A11F6F">
      <w:pPr>
        <w:spacing w:after="22" w:line="332" w:lineRule="auto"/>
        <w:ind w:left="-4" w:right="4964" w:hanging="10"/>
        <w:rPr>
          <w:b/>
        </w:rPr>
      </w:pPr>
      <w:r>
        <w:rPr>
          <w:b/>
        </w:rPr>
        <w:t xml:space="preserve"> </w:t>
      </w:r>
      <w:r>
        <w:rPr>
          <w:b/>
        </w:rPr>
        <w:tab/>
        <w:t xml:space="preserve">6704 11 – – парики завершенные  </w:t>
      </w:r>
    </w:p>
    <w:p w:rsidR="00731A97" w:rsidRDefault="00A11F6F" w:rsidP="00E317D8">
      <w:pPr>
        <w:spacing w:after="22" w:line="332" w:lineRule="auto"/>
        <w:ind w:left="-4" w:right="4964" w:firstLine="288"/>
      </w:pPr>
      <w:r>
        <w:rPr>
          <w:b/>
        </w:rPr>
        <w:tab/>
        <w:t xml:space="preserve">6704 19  – – прочие </w:t>
      </w:r>
    </w:p>
    <w:p w:rsidR="00731A97" w:rsidRDefault="00A11F6F" w:rsidP="00E317D8">
      <w:pPr>
        <w:tabs>
          <w:tab w:val="center" w:pos="2651"/>
        </w:tabs>
        <w:spacing w:after="101" w:line="269" w:lineRule="auto"/>
        <w:ind w:left="-14" w:firstLine="723"/>
        <w:jc w:val="left"/>
      </w:pPr>
      <w:r>
        <w:rPr>
          <w:b/>
        </w:rPr>
        <w:t xml:space="preserve">6704 20  – из человеческого волоса </w:t>
      </w:r>
    </w:p>
    <w:p w:rsidR="00731A97" w:rsidRDefault="00A11F6F" w:rsidP="00E317D8">
      <w:pPr>
        <w:tabs>
          <w:tab w:val="center" w:pos="2537"/>
        </w:tabs>
        <w:spacing w:after="101" w:line="269" w:lineRule="auto"/>
        <w:ind w:left="-14" w:firstLine="723"/>
        <w:jc w:val="left"/>
      </w:pPr>
      <w:r>
        <w:rPr>
          <w:b/>
        </w:rPr>
        <w:t xml:space="preserve">6704 90  – из прочих материалов </w:t>
      </w:r>
    </w:p>
    <w:p w:rsidR="00731A97" w:rsidRDefault="00A11F6F">
      <w:pPr>
        <w:spacing w:after="170" w:line="259" w:lineRule="auto"/>
        <w:ind w:left="1" w:firstLine="0"/>
        <w:jc w:val="left"/>
      </w:pPr>
      <w:r>
        <w:t xml:space="preserve"> </w:t>
      </w:r>
    </w:p>
    <w:p w:rsidR="00731A97" w:rsidRDefault="00A11F6F">
      <w:pPr>
        <w:ind w:left="567" w:firstLine="0"/>
      </w:pPr>
      <w:r>
        <w:t xml:space="preserve">В данную товарную позицию включаются: </w:t>
      </w:r>
    </w:p>
    <w:p w:rsidR="00731A97" w:rsidRDefault="00A11F6F">
      <w:pPr>
        <w:numPr>
          <w:ilvl w:val="0"/>
          <w:numId w:val="4"/>
        </w:numPr>
        <w:spacing w:after="139"/>
        <w:ind w:right="10" w:hanging="360"/>
      </w:pPr>
      <w:r>
        <w:rPr>
          <w:b/>
        </w:rPr>
        <w:t>Все виды искусственных готовых изделий, изготовленных из человеческого волоса или волоса животных или из текстильных материалов</w:t>
      </w:r>
      <w:r>
        <w:t>. Такие изделия включают парики, бороды, брови и ресницы, искусственные косы, локоны, шиньоны, усы и аналогичные изделия. Как правило, для изготовления данных изделий требуется высокая квалификация, поскольку они используются как для личных целей в качестве предметов туалета, так и для профессиональных целей (например, театральные парики).</w:t>
      </w:r>
      <w:r>
        <w:rPr>
          <w:sz w:val="22"/>
        </w:rPr>
        <w:t xml:space="preserve"> </w:t>
      </w:r>
    </w:p>
    <w:p w:rsidR="00731A97" w:rsidRDefault="00A11F6F">
      <w:pPr>
        <w:spacing w:after="171" w:line="269" w:lineRule="auto"/>
        <w:ind w:left="368" w:hanging="10"/>
      </w:pPr>
      <w:r>
        <w:rPr>
          <w:sz w:val="20"/>
        </w:rPr>
        <w:t xml:space="preserve">В число таких изделий </w:t>
      </w:r>
      <w:r>
        <w:rPr>
          <w:b/>
          <w:sz w:val="20"/>
        </w:rPr>
        <w:t>не включаются</w:t>
      </w:r>
      <w:r>
        <w:rPr>
          <w:sz w:val="20"/>
        </w:rPr>
        <w:t xml:space="preserve">: </w:t>
      </w:r>
    </w:p>
    <w:p w:rsidR="00731A97" w:rsidRDefault="00A11F6F">
      <w:pPr>
        <w:spacing w:after="171" w:line="269" w:lineRule="auto"/>
        <w:ind w:left="368" w:hanging="10"/>
      </w:pPr>
      <w:r>
        <w:rPr>
          <w:sz w:val="20"/>
        </w:rPr>
        <w:t>(а) парики для кукол (</w:t>
      </w:r>
      <w:r>
        <w:rPr>
          <w:b/>
          <w:sz w:val="20"/>
        </w:rPr>
        <w:t>товарная позиция 9503</w:t>
      </w:r>
      <w:r>
        <w:rPr>
          <w:sz w:val="20"/>
        </w:rPr>
        <w:t xml:space="preserve">); </w:t>
      </w:r>
    </w:p>
    <w:p w:rsidR="00731A97" w:rsidRDefault="00A11F6F">
      <w:pPr>
        <w:spacing w:after="210" w:line="269" w:lineRule="auto"/>
        <w:ind w:left="641" w:hanging="283"/>
      </w:pPr>
      <w:r>
        <w:rPr>
          <w:sz w:val="20"/>
        </w:rPr>
        <w:t>(б) карнавальные изделия, обычно из материалов низшего качества и худшей отделки (</w:t>
      </w:r>
      <w:r>
        <w:rPr>
          <w:b/>
          <w:sz w:val="20"/>
        </w:rPr>
        <w:t>товарная позиция 9505</w:t>
      </w:r>
      <w:r>
        <w:rPr>
          <w:sz w:val="20"/>
        </w:rPr>
        <w:t xml:space="preserve">). </w:t>
      </w:r>
    </w:p>
    <w:p w:rsidR="00731A97" w:rsidRDefault="00A11F6F">
      <w:pPr>
        <w:numPr>
          <w:ilvl w:val="0"/>
          <w:numId w:val="4"/>
        </w:numPr>
        <w:spacing w:after="72" w:line="321" w:lineRule="auto"/>
        <w:ind w:right="10" w:hanging="360"/>
      </w:pPr>
      <w:r>
        <w:rPr>
          <w:b/>
        </w:rPr>
        <w:t>Изделия из человеческого волоса, в другом месте не поименованные или не включенные</w:t>
      </w:r>
      <w:r>
        <w:t xml:space="preserve">, в особенности некоторые легкие тканые материалы из человеческого волоса. </w:t>
      </w:r>
    </w:p>
    <w:p w:rsidR="00731A97" w:rsidRDefault="00A11F6F">
      <w:pPr>
        <w:spacing w:after="171" w:line="269" w:lineRule="auto"/>
        <w:ind w:left="368" w:hanging="10"/>
      </w:pPr>
      <w:r>
        <w:rPr>
          <w:sz w:val="20"/>
        </w:rPr>
        <w:t xml:space="preserve">В число таких изделий </w:t>
      </w:r>
      <w:r>
        <w:rPr>
          <w:b/>
          <w:sz w:val="20"/>
        </w:rPr>
        <w:t>не включаются</w:t>
      </w:r>
      <w:r>
        <w:rPr>
          <w:sz w:val="20"/>
        </w:rPr>
        <w:t xml:space="preserve">: </w:t>
      </w:r>
    </w:p>
    <w:p w:rsidR="00731A97" w:rsidRDefault="00A11F6F">
      <w:pPr>
        <w:spacing w:after="171" w:line="269" w:lineRule="auto"/>
        <w:ind w:left="368" w:hanging="10"/>
      </w:pPr>
      <w:r>
        <w:rPr>
          <w:sz w:val="20"/>
        </w:rPr>
        <w:t xml:space="preserve">(а) волосяные фильтровальные ткани </w:t>
      </w:r>
      <w:r>
        <w:rPr>
          <w:b/>
          <w:sz w:val="20"/>
        </w:rPr>
        <w:t>товарной позиции 5911</w:t>
      </w:r>
      <w:r>
        <w:rPr>
          <w:sz w:val="20"/>
        </w:rPr>
        <w:t xml:space="preserve">; </w:t>
      </w:r>
    </w:p>
    <w:p w:rsidR="00E317D8" w:rsidRDefault="00A11F6F">
      <w:pPr>
        <w:spacing w:after="171" w:line="422" w:lineRule="auto"/>
        <w:ind w:left="368" w:right="4951" w:hanging="10"/>
        <w:rPr>
          <w:sz w:val="20"/>
        </w:rPr>
      </w:pPr>
      <w:r>
        <w:rPr>
          <w:sz w:val="20"/>
        </w:rPr>
        <w:t>(б) сетки для волос (</w:t>
      </w:r>
      <w:r>
        <w:rPr>
          <w:b/>
          <w:sz w:val="20"/>
        </w:rPr>
        <w:t>товарная позиция 6505</w:t>
      </w:r>
      <w:r>
        <w:rPr>
          <w:sz w:val="20"/>
        </w:rPr>
        <w:t xml:space="preserve">); </w:t>
      </w:r>
    </w:p>
    <w:p w:rsidR="00731A97" w:rsidRDefault="00A11F6F">
      <w:pPr>
        <w:spacing w:after="171" w:line="422" w:lineRule="auto"/>
        <w:ind w:left="368" w:right="4951" w:hanging="10"/>
      </w:pPr>
      <w:bookmarkStart w:id="0" w:name="_GoBack"/>
      <w:bookmarkEnd w:id="0"/>
      <w:r>
        <w:rPr>
          <w:sz w:val="20"/>
        </w:rPr>
        <w:t>(в) волосяные ручные сита (</w:t>
      </w:r>
      <w:r>
        <w:rPr>
          <w:b/>
          <w:sz w:val="20"/>
        </w:rPr>
        <w:t>товарная позиция 9604</w:t>
      </w:r>
      <w:r>
        <w:rPr>
          <w:sz w:val="20"/>
        </w:rPr>
        <w:t>).</w:t>
      </w:r>
      <w:r>
        <w:rPr>
          <w:sz w:val="22"/>
        </w:rPr>
        <w:t xml:space="preserve"> </w:t>
      </w:r>
    </w:p>
    <w:sectPr w:rsidR="00731A97" w:rsidSect="00B31CAF">
      <w:headerReference w:type="even" r:id="rId7"/>
      <w:headerReference w:type="default" r:id="rId8"/>
      <w:headerReference w:type="first" r:id="rId9"/>
      <w:pgSz w:w="11906" w:h="16838"/>
      <w:pgMar w:top="1691" w:right="849" w:bottom="1509" w:left="1132" w:header="1109" w:footer="720" w:gutter="0"/>
      <w:pgNumType w:fmt="numberInDash" w:start="213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3DD" w:rsidRDefault="000B23DD">
      <w:pPr>
        <w:spacing w:after="0" w:line="240" w:lineRule="auto"/>
      </w:pPr>
      <w:r>
        <w:separator/>
      </w:r>
    </w:p>
  </w:endnote>
  <w:endnote w:type="continuationSeparator" w:id="0">
    <w:p w:rsidR="000B23DD" w:rsidRDefault="000B23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3DD" w:rsidRDefault="000B23DD">
      <w:pPr>
        <w:spacing w:after="0" w:line="240" w:lineRule="auto"/>
      </w:pPr>
      <w:r>
        <w:separator/>
      </w:r>
    </w:p>
  </w:footnote>
  <w:footnote w:type="continuationSeparator" w:id="0">
    <w:p w:rsidR="000B23DD" w:rsidRDefault="000B23D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1A97" w:rsidRDefault="00A11F6F">
    <w:pPr>
      <w:tabs>
        <w:tab w:val="right" w:pos="9926"/>
      </w:tabs>
      <w:spacing w:after="34" w:line="259" w:lineRule="auto"/>
      <w:ind w:left="0" w:firstLine="0"/>
      <w:jc w:val="left"/>
    </w:pPr>
    <w:r>
      <w:rPr>
        <w:i/>
        <w:sz w:val="20"/>
        <w:u w:val="single" w:color="000000"/>
      </w:rPr>
      <w:t xml:space="preserve">Раздел XII </w:t>
    </w:r>
    <w:r>
      <w:rPr>
        <w:i/>
        <w:sz w:val="20"/>
        <w:u w:val="single" w:color="000000"/>
      </w:rPr>
      <w:tab/>
      <w:t xml:space="preserve">Группа 67 </w:t>
    </w:r>
  </w:p>
  <w:p w:rsidR="00731A97" w:rsidRDefault="00A11F6F">
    <w:pPr>
      <w:spacing w:after="0" w:line="259" w:lineRule="auto"/>
      <w:ind w:left="1" w:firstLine="0"/>
      <w:jc w:val="left"/>
    </w:pPr>
    <w:r>
      <w:rPr>
        <w:rFonts w:ascii="Calibri" w:eastAsia="Calibri" w:hAnsi="Calibri" w:cs="Calibri"/>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17672"/>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B31CAF" w:rsidRPr="00B31CAF" w:rsidRDefault="00B31CAF">
        <w:pPr>
          <w:pStyle w:val="a5"/>
          <w:jc w:val="center"/>
          <w:rPr>
            <w:rFonts w:ascii="Times New Roman" w:hAnsi="Times New Roman" w:cs="Times New Roman"/>
            <w:sz w:val="24"/>
            <w:szCs w:val="24"/>
          </w:rPr>
        </w:pPr>
        <w:r w:rsidRPr="00B31CAF">
          <w:rPr>
            <w:rFonts w:ascii="Times New Roman" w:hAnsi="Times New Roman" w:cs="Times New Roman"/>
            <w:sz w:val="24"/>
            <w:szCs w:val="24"/>
          </w:rPr>
          <w:fldChar w:fldCharType="begin"/>
        </w:r>
        <w:r w:rsidRPr="00B31CAF">
          <w:rPr>
            <w:rFonts w:ascii="Times New Roman" w:hAnsi="Times New Roman" w:cs="Times New Roman"/>
            <w:sz w:val="24"/>
            <w:szCs w:val="24"/>
          </w:rPr>
          <w:instrText xml:space="preserve"> PAGE   \* MERGEFORMAT </w:instrText>
        </w:r>
        <w:r w:rsidRPr="00B31CAF">
          <w:rPr>
            <w:rFonts w:ascii="Times New Roman" w:hAnsi="Times New Roman" w:cs="Times New Roman"/>
            <w:sz w:val="24"/>
            <w:szCs w:val="24"/>
          </w:rPr>
          <w:fldChar w:fldCharType="separate"/>
        </w:r>
        <w:r>
          <w:rPr>
            <w:rFonts w:ascii="Times New Roman" w:hAnsi="Times New Roman" w:cs="Times New Roman"/>
            <w:noProof/>
            <w:sz w:val="24"/>
            <w:szCs w:val="24"/>
          </w:rPr>
          <w:t>- 2134 -</w:t>
        </w:r>
        <w:r w:rsidRPr="00B31CAF">
          <w:rPr>
            <w:rFonts w:ascii="Times New Roman" w:hAnsi="Times New Roman" w:cs="Times New Roman"/>
            <w:sz w:val="24"/>
            <w:szCs w:val="24"/>
          </w:rPr>
          <w:fldChar w:fldCharType="end"/>
        </w:r>
      </w:p>
      <w:p w:rsidR="00B31CAF" w:rsidRPr="00B31CAF" w:rsidRDefault="00B31CAF" w:rsidP="00B31CAF">
        <w:pPr>
          <w:tabs>
            <w:tab w:val="right" w:pos="9926"/>
          </w:tabs>
          <w:spacing w:after="34" w:line="259" w:lineRule="auto"/>
          <w:ind w:left="0" w:firstLine="0"/>
          <w:jc w:val="left"/>
          <w:rPr>
            <w:szCs w:val="24"/>
          </w:rPr>
        </w:pPr>
        <w:r w:rsidRPr="00B31CAF">
          <w:rPr>
            <w:i/>
            <w:szCs w:val="24"/>
            <w:u w:val="single" w:color="000000"/>
          </w:rPr>
          <w:t xml:space="preserve">Раздел XII </w:t>
        </w:r>
        <w:r w:rsidRPr="00B31CAF">
          <w:rPr>
            <w:i/>
            <w:szCs w:val="24"/>
            <w:u w:val="single" w:color="000000"/>
          </w:rPr>
          <w:tab/>
          <w:t xml:space="preserve">Группа 67 </w:t>
        </w:r>
      </w:p>
      <w:p w:rsidR="00B31CAF" w:rsidRPr="00B31CAF" w:rsidRDefault="00B31CAF" w:rsidP="00B31CAF">
        <w:pPr>
          <w:spacing w:after="0" w:line="259" w:lineRule="auto"/>
          <w:ind w:left="1" w:firstLine="0"/>
          <w:jc w:val="left"/>
          <w:rPr>
            <w:szCs w:val="24"/>
          </w:rPr>
        </w:pPr>
        <w:r w:rsidRPr="00B31CAF">
          <w:rPr>
            <w:rFonts w:eastAsia="Calibri"/>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1A97" w:rsidRDefault="00A11F6F">
    <w:pPr>
      <w:tabs>
        <w:tab w:val="right" w:pos="9926"/>
      </w:tabs>
      <w:spacing w:after="34" w:line="259" w:lineRule="auto"/>
      <w:ind w:left="0" w:firstLine="0"/>
      <w:jc w:val="left"/>
    </w:pPr>
    <w:r>
      <w:rPr>
        <w:i/>
        <w:sz w:val="20"/>
        <w:u w:val="single" w:color="000000"/>
      </w:rPr>
      <w:t xml:space="preserve">Раздел XII </w:t>
    </w:r>
    <w:r>
      <w:rPr>
        <w:i/>
        <w:sz w:val="20"/>
        <w:u w:val="single" w:color="000000"/>
      </w:rPr>
      <w:tab/>
      <w:t xml:space="preserve">Группа 67 </w:t>
    </w:r>
  </w:p>
  <w:p w:rsidR="00731A97" w:rsidRDefault="00A11F6F">
    <w:pPr>
      <w:spacing w:after="0" w:line="259" w:lineRule="auto"/>
      <w:ind w:left="1" w:firstLine="0"/>
      <w:jc w:val="left"/>
    </w:pPr>
    <w:r>
      <w:rPr>
        <w:rFonts w:ascii="Calibri" w:eastAsia="Calibri" w:hAnsi="Calibri" w:cs="Calibri"/>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C24F51"/>
    <w:multiLevelType w:val="hybridMultilevel"/>
    <w:tmpl w:val="30F6A7D6"/>
    <w:lvl w:ilvl="0" w:tplc="2FC4D708">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3EA03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5BA41A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0ACC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7B66C5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36E99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486936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60C46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86112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26C04A9C"/>
    <w:multiLevelType w:val="hybridMultilevel"/>
    <w:tmpl w:val="2272DA12"/>
    <w:lvl w:ilvl="0" w:tplc="7D16419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C105744">
      <w:start w:val="1"/>
      <w:numFmt w:val="lowerLetter"/>
      <w:lvlText w:val="%2"/>
      <w:lvlJc w:val="left"/>
      <w:pPr>
        <w:ind w:left="1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7C63916">
      <w:start w:val="1"/>
      <w:numFmt w:val="lowerRoman"/>
      <w:lvlText w:val="%3"/>
      <w:lvlJc w:val="left"/>
      <w:pPr>
        <w:ind w:left="1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9B00E70">
      <w:start w:val="1"/>
      <w:numFmt w:val="decimal"/>
      <w:lvlText w:val="%4"/>
      <w:lvlJc w:val="left"/>
      <w:pPr>
        <w:ind w:left="2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0A2714">
      <w:start w:val="1"/>
      <w:numFmt w:val="lowerLetter"/>
      <w:lvlText w:val="%5"/>
      <w:lvlJc w:val="left"/>
      <w:pPr>
        <w:ind w:left="3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2F2E49C">
      <w:start w:val="1"/>
      <w:numFmt w:val="lowerRoman"/>
      <w:lvlText w:val="%6"/>
      <w:lvlJc w:val="left"/>
      <w:pPr>
        <w:ind w:left="3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B61780">
      <w:start w:val="1"/>
      <w:numFmt w:val="decimal"/>
      <w:lvlText w:val="%7"/>
      <w:lvlJc w:val="left"/>
      <w:pPr>
        <w:ind w:left="4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A4F6BA">
      <w:start w:val="1"/>
      <w:numFmt w:val="lowerLetter"/>
      <w:lvlText w:val="%8"/>
      <w:lvlJc w:val="left"/>
      <w:pPr>
        <w:ind w:left="5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E2C2A0">
      <w:start w:val="1"/>
      <w:numFmt w:val="lowerRoman"/>
      <w:lvlText w:val="%9"/>
      <w:lvlJc w:val="left"/>
      <w:pPr>
        <w:ind w:left="6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2B337009"/>
    <w:multiLevelType w:val="hybridMultilevel"/>
    <w:tmpl w:val="9CE21FB0"/>
    <w:lvl w:ilvl="0" w:tplc="0D6EA9EE">
      <w:start w:val="1"/>
      <w:numFmt w:val="decimal"/>
      <w:lvlText w:val="(%1)"/>
      <w:lvlJc w:val="left"/>
      <w:pPr>
        <w:ind w:left="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DA86AE">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548AAA">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8583962">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302D56E">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C604A8">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DCDA6E">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88DFAA">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26A270">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7B78794A"/>
    <w:multiLevelType w:val="hybridMultilevel"/>
    <w:tmpl w:val="AD16B818"/>
    <w:lvl w:ilvl="0" w:tplc="FA7268F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A74131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AE60D7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15656F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1B447F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D202E0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BB8ABC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596A69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360353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731A97"/>
    <w:rsid w:val="000B23DD"/>
    <w:rsid w:val="00731A97"/>
    <w:rsid w:val="007B0CA5"/>
    <w:rsid w:val="009208CE"/>
    <w:rsid w:val="00A11F6F"/>
    <w:rsid w:val="00AF7221"/>
    <w:rsid w:val="00B31CAF"/>
    <w:rsid w:val="00E317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0CA5"/>
    <w:pPr>
      <w:spacing w:after="190" w:line="258" w:lineRule="auto"/>
      <w:ind w:left="366" w:hanging="365"/>
      <w:jc w:val="both"/>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B31CAF"/>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B31CAF"/>
    <w:rPr>
      <w:rFonts w:ascii="Times New Roman" w:eastAsia="Times New Roman" w:hAnsi="Times New Roman" w:cs="Times New Roman"/>
      <w:color w:val="000000"/>
      <w:sz w:val="24"/>
    </w:rPr>
  </w:style>
  <w:style w:type="paragraph" w:styleId="a5">
    <w:name w:val="header"/>
    <w:basedOn w:val="a"/>
    <w:link w:val="a6"/>
    <w:uiPriority w:val="99"/>
    <w:unhideWhenUsed/>
    <w:rsid w:val="00B31CAF"/>
    <w:pPr>
      <w:tabs>
        <w:tab w:val="center" w:pos="4680"/>
        <w:tab w:val="right" w:pos="9360"/>
      </w:tabs>
      <w:spacing w:after="0" w:line="240" w:lineRule="auto"/>
      <w:ind w:left="0" w:firstLine="0"/>
      <w:jc w:val="left"/>
    </w:pPr>
    <w:rPr>
      <w:rFonts w:asciiTheme="minorHAnsi" w:eastAsiaTheme="minorEastAsia" w:hAnsiTheme="minorHAnsi" w:cstheme="minorBidi"/>
      <w:color w:val="auto"/>
      <w:sz w:val="22"/>
      <w:lang w:eastAsia="en-US"/>
    </w:rPr>
  </w:style>
  <w:style w:type="character" w:customStyle="1" w:styleId="a6">
    <w:name w:val="Верхний колонтитул Знак"/>
    <w:basedOn w:val="a0"/>
    <w:link w:val="a5"/>
    <w:uiPriority w:val="99"/>
    <w:rsid w:val="00B31CAF"/>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1587</Words>
  <Characters>9046</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Раздел ХII</vt:lpstr>
    </vt:vector>
  </TitlesOfParts>
  <Company/>
  <LinksUpToDate>false</LinksUpToDate>
  <CharactersWithSpaces>10612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ХII</dc:title>
  <dc:subject/>
  <dc:creator>Данильчева Кира Сергеевна</dc:creator>
  <cp:keywords/>
  <cp:lastModifiedBy>kolesnik_av</cp:lastModifiedBy>
  <cp:revision>6</cp:revision>
  <cp:lastPrinted>2016-09-27T06:11:00Z</cp:lastPrinted>
  <dcterms:created xsi:type="dcterms:W3CDTF">2016-08-24T11:10:00Z</dcterms:created>
  <dcterms:modified xsi:type="dcterms:W3CDTF">2016-09-27T06:12:00Z</dcterms:modified>
</cp:coreProperties>
</file>