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21" w:rsidRDefault="00F92C93">
      <w:pPr>
        <w:spacing w:after="34" w:line="259" w:lineRule="auto"/>
        <w:ind w:right="6" w:firstLine="0"/>
        <w:jc w:val="center"/>
      </w:pPr>
      <w:r>
        <w:rPr>
          <w:sz w:val="28"/>
        </w:rPr>
        <w:t xml:space="preserve">Группа 08 </w:t>
      </w:r>
    </w:p>
    <w:p w:rsidR="00BF7921" w:rsidRDefault="00F92C93">
      <w:pPr>
        <w:spacing w:after="75" w:line="280" w:lineRule="auto"/>
        <w:ind w:left="1130" w:right="995" w:firstLine="0"/>
        <w:jc w:val="center"/>
      </w:pPr>
      <w:r>
        <w:rPr>
          <w:b/>
          <w:sz w:val="28"/>
        </w:rPr>
        <w:t xml:space="preserve">Съедобные фрукты и орехи; кожура цитрусовых плодов  или корки дынь </w:t>
      </w:r>
    </w:p>
    <w:p w:rsidR="00BF7921" w:rsidRDefault="00F92C93">
      <w:pPr>
        <w:spacing w:after="146" w:line="250" w:lineRule="auto"/>
        <w:ind w:left="24" w:hanging="10"/>
      </w:pPr>
      <w:r>
        <w:rPr>
          <w:b/>
        </w:rPr>
        <w:t xml:space="preserve">Примечания: </w:t>
      </w:r>
    </w:p>
    <w:p w:rsidR="00BF7921" w:rsidRDefault="00F92C93">
      <w:pPr>
        <w:numPr>
          <w:ilvl w:val="0"/>
          <w:numId w:val="1"/>
        </w:numPr>
        <w:spacing w:after="133"/>
        <w:ind w:hanging="284"/>
      </w:pPr>
      <w:r>
        <w:t xml:space="preserve">В данную группу не включаются несъедобные орехи или фрукты. </w:t>
      </w:r>
    </w:p>
    <w:p w:rsidR="00BF7921" w:rsidRDefault="00F92C93">
      <w:pPr>
        <w:numPr>
          <w:ilvl w:val="0"/>
          <w:numId w:val="1"/>
        </w:numPr>
        <w:spacing w:after="130"/>
        <w:ind w:hanging="284"/>
      </w:pPr>
      <w:r>
        <w:t xml:space="preserve">Охлажденные фрукты и орехи должны включаться в те же товарные позиции, что и соответствующие свежие фрукты и орехи. </w:t>
      </w:r>
    </w:p>
    <w:p w:rsidR="00BF7921" w:rsidRDefault="00F92C93">
      <w:pPr>
        <w:numPr>
          <w:ilvl w:val="0"/>
          <w:numId w:val="1"/>
        </w:numPr>
        <w:spacing w:after="131"/>
        <w:ind w:hanging="284"/>
      </w:pPr>
      <w:r>
        <w:t xml:space="preserve">Сушеные фрукты или орехи данной группы могут быть подвергнуты частичной повторной </w:t>
      </w:r>
      <w:proofErr w:type="spellStart"/>
      <w:r>
        <w:t>регидратации</w:t>
      </w:r>
      <w:proofErr w:type="spellEnd"/>
      <w:r>
        <w:t xml:space="preserve"> или другой обработке с целью: </w:t>
      </w:r>
    </w:p>
    <w:p w:rsidR="00BF7921" w:rsidRDefault="00F92C93">
      <w:pPr>
        <w:spacing w:after="131"/>
        <w:ind w:left="709" w:hanging="425"/>
      </w:pPr>
      <w:r>
        <w:t xml:space="preserve">а) повышения </w:t>
      </w:r>
      <w:proofErr w:type="spellStart"/>
      <w:r>
        <w:t>сохраняемости</w:t>
      </w:r>
      <w:proofErr w:type="spellEnd"/>
      <w:r>
        <w:t xml:space="preserve"> или стабилизации (например, путем умеренной тепловой обработки, </w:t>
      </w:r>
      <w:proofErr w:type="spellStart"/>
      <w:r>
        <w:t>сульфурирования</w:t>
      </w:r>
      <w:proofErr w:type="spellEnd"/>
      <w:r>
        <w:t xml:space="preserve">, добавления </w:t>
      </w:r>
      <w:proofErr w:type="spellStart"/>
      <w:r>
        <w:t>сорбиновой</w:t>
      </w:r>
      <w:proofErr w:type="spellEnd"/>
      <w:r>
        <w:t xml:space="preserve"> кислоты или </w:t>
      </w:r>
      <w:proofErr w:type="spellStart"/>
      <w:r>
        <w:t>сорбата</w:t>
      </w:r>
      <w:proofErr w:type="spellEnd"/>
      <w:r>
        <w:t xml:space="preserve"> калия); </w:t>
      </w:r>
    </w:p>
    <w:p w:rsidR="00BF7921" w:rsidRDefault="00F92C93">
      <w:pPr>
        <w:spacing w:after="259"/>
        <w:ind w:left="709" w:hanging="425"/>
      </w:pPr>
      <w:r>
        <w:t xml:space="preserve">б) улучшения или сохранения их внешнего вида (например, путем добавления растительного масла или небольших количеств глюкозного сиропа) при условии, что они при этом сохраняют отличительные свойства сушеных фруктов или сушеных орехов. </w:t>
      </w:r>
    </w:p>
    <w:p w:rsidR="00BF7921" w:rsidRDefault="00F92C93">
      <w:pPr>
        <w:pStyle w:val="1"/>
        <w:spacing w:after="88"/>
        <w:ind w:right="6"/>
      </w:pPr>
      <w:r>
        <w:t xml:space="preserve">ОБЩИЕ ПОЛОЖЕНИЯ </w:t>
      </w:r>
    </w:p>
    <w:p w:rsidR="00BF7921" w:rsidRDefault="00F92C93">
      <w:pPr>
        <w:ind w:left="-15"/>
      </w:pPr>
      <w:r>
        <w:t xml:space="preserve">В данную группу включаются фрукты, орехи, а также кожура цитрусовых плодов или корки дынь (включая арбузы), обычно предназначенные для употребления в пищу (в натуральном виде или после переработки). Они могут быть свежими (включая охлажденные), замороженными (в натуральном виде или после предварительной тепловой обработки в воде или на пару или с добавлением подслащивающих веществ) или сушеными (включая обезвоживание, выпаривание или сублимационную сушку); </w:t>
      </w:r>
      <w:r>
        <w:rPr>
          <w:b/>
        </w:rPr>
        <w:t>при условии</w:t>
      </w:r>
      <w:r>
        <w:t xml:space="preserve">, что они непригодны для непосредственного употребления в пищу в этом состоянии, они могут быть подвергнуты кратковременному консервированию (например, диоксидом серы, в рассоле, сернистой воде или других консервирующих растворах). </w:t>
      </w:r>
    </w:p>
    <w:p w:rsidR="00BF7921" w:rsidRDefault="00F92C93">
      <w:pPr>
        <w:ind w:left="-15"/>
      </w:pPr>
      <w:r>
        <w:t xml:space="preserve">Термин "охлажденный" означает, что температура продукта обычно понижена примерно до 0 °C без его замораживания. Однако некоторые продукты, такие как дыни и некоторые цитрусовые плоды, считаются охлажденными, когда их температура понижена и поддерживается на уровне +10 °C. Термин "замороженный" означает, что продукт охлажден до температуры ниже точки замерзания этого продукта до его полного </w:t>
      </w:r>
      <w:proofErr w:type="spellStart"/>
      <w:r>
        <w:t>промораживания</w:t>
      </w:r>
      <w:proofErr w:type="spellEnd"/>
      <w:r>
        <w:t xml:space="preserve">. </w:t>
      </w:r>
    </w:p>
    <w:p w:rsidR="00BF7921" w:rsidRDefault="00F92C93">
      <w:pPr>
        <w:ind w:left="-15"/>
      </w:pPr>
      <w:r>
        <w:t xml:space="preserve">Фрукты и орехи данной группы могут быть целыми, ломтиками, кусочками, кубиками, тертыми, в виде мякоти, без кожуры или скорлупы. </w:t>
      </w:r>
    </w:p>
    <w:p w:rsidR="00BF7921" w:rsidRDefault="00F92C93">
      <w:pPr>
        <w:ind w:left="-15"/>
      </w:pPr>
      <w:r>
        <w:t xml:space="preserve">Следует отметить, что гомогенизация как таковая не является основанием для включения продуктов данной группы в качестве готовых в группу 20. </w:t>
      </w:r>
    </w:p>
    <w:p w:rsidR="00BF7921" w:rsidRDefault="00F92C93">
      <w:pPr>
        <w:spacing w:after="211"/>
        <w:ind w:left="-15"/>
      </w:pPr>
      <w:r>
        <w:t xml:space="preserve">Добавление небольшого количества сахара не влияет на включение фруктов в данную группу. В данную группу также включаются сушеные фрукты (например, финики и чернослив), наружная поверхность которых может быть покрыта налетом сухого </w:t>
      </w:r>
      <w:r>
        <w:rPr>
          <w:b/>
        </w:rPr>
        <w:t xml:space="preserve">натурального </w:t>
      </w:r>
      <w:r>
        <w:t xml:space="preserve">сахара, таким образом придавая фруктам внешний вид, отчасти аналогичный виду засахаренных фруктов товарной позиции 2006. </w:t>
      </w:r>
    </w:p>
    <w:p w:rsidR="00BF7921" w:rsidRDefault="00F92C93">
      <w:pPr>
        <w:spacing w:after="129" w:line="270" w:lineRule="auto"/>
        <w:ind w:left="-5" w:hanging="10"/>
      </w:pPr>
      <w:r>
        <w:rPr>
          <w:sz w:val="20"/>
        </w:rPr>
        <w:lastRenderedPageBreak/>
        <w:t xml:space="preserve">Однако в данную группу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фрукты, консервированные путем осмотического обезвоживания. Термин "осмотическое обезвоживание" означает процесс, п</w:t>
      </w:r>
      <w:bookmarkStart w:id="0" w:name="_GoBack"/>
      <w:bookmarkEnd w:id="0"/>
      <w:r>
        <w:rPr>
          <w:sz w:val="20"/>
        </w:rPr>
        <w:t xml:space="preserve">осредством которого кусочки фруктов подвергаются длительному вымачиванию в концентрированном сахарном сиропе с тем, чтобы большую часть воды и природного сахара заменить сахаром из сиропа. Впоследствии фрукты могут быть высушены на воздухе для дальнейшего снижения влагосодержания. Такие фрукты относятся к </w:t>
      </w:r>
      <w:r>
        <w:rPr>
          <w:b/>
          <w:sz w:val="20"/>
        </w:rPr>
        <w:t>группе 20</w:t>
      </w:r>
      <w:r>
        <w:rPr>
          <w:sz w:val="20"/>
        </w:rPr>
        <w:t xml:space="preserve"> (</w:t>
      </w:r>
      <w:r>
        <w:rPr>
          <w:b/>
          <w:sz w:val="20"/>
        </w:rPr>
        <w:t>товарная позиция 2008</w:t>
      </w:r>
      <w:r>
        <w:rPr>
          <w:sz w:val="20"/>
        </w:rPr>
        <w:t xml:space="preserve">). </w:t>
      </w:r>
    </w:p>
    <w:p w:rsidR="00BF7921" w:rsidRDefault="00F92C93">
      <w:pPr>
        <w:spacing w:after="129" w:line="270" w:lineRule="auto"/>
        <w:ind w:left="-5" w:hanging="10"/>
      </w:pPr>
      <w:r>
        <w:rPr>
          <w:sz w:val="20"/>
        </w:rPr>
        <w:t xml:space="preserve">В данную группу также </w:t>
      </w:r>
      <w:r>
        <w:rPr>
          <w:b/>
          <w:sz w:val="20"/>
        </w:rPr>
        <w:t xml:space="preserve">не включается </w:t>
      </w:r>
      <w:r>
        <w:rPr>
          <w:sz w:val="20"/>
        </w:rPr>
        <w:t xml:space="preserve">ряд растительных продуктов, вошедших в другие группы, даже если с точки зрения ботаники некоторые из них являются плодами, например: </w:t>
      </w:r>
    </w:p>
    <w:p w:rsidR="00BF7921" w:rsidRDefault="00F92C93">
      <w:pPr>
        <w:spacing w:after="129" w:line="270" w:lineRule="auto"/>
        <w:ind w:left="269" w:hanging="284"/>
      </w:pPr>
      <w:r>
        <w:rPr>
          <w:sz w:val="20"/>
        </w:rPr>
        <w:t xml:space="preserve">(а) маслины, или оливки, томаты, огурцы, корнишоны, тыквы, кабачки, баклажаны, перец, то есть плоды растений рода </w:t>
      </w:r>
      <w:proofErr w:type="spellStart"/>
      <w:r>
        <w:rPr>
          <w:i/>
          <w:sz w:val="20"/>
        </w:rPr>
        <w:t>Capsicum</w:t>
      </w:r>
      <w:proofErr w:type="spellEnd"/>
      <w:r>
        <w:rPr>
          <w:i/>
          <w:sz w:val="20"/>
        </w:rPr>
        <w:t xml:space="preserve"> </w:t>
      </w:r>
      <w:r>
        <w:rPr>
          <w:sz w:val="20"/>
        </w:rPr>
        <w:t xml:space="preserve">или рода </w:t>
      </w:r>
      <w:proofErr w:type="spellStart"/>
      <w:r>
        <w:rPr>
          <w:i/>
          <w:sz w:val="20"/>
        </w:rPr>
        <w:t>Pimenta</w:t>
      </w:r>
      <w:proofErr w:type="spellEnd"/>
      <w:r>
        <w:rPr>
          <w:sz w:val="20"/>
        </w:rPr>
        <w:t xml:space="preserve"> (</w:t>
      </w:r>
      <w:r>
        <w:rPr>
          <w:b/>
          <w:sz w:val="20"/>
        </w:rPr>
        <w:t>группа 07</w:t>
      </w:r>
      <w:r>
        <w:rPr>
          <w:sz w:val="20"/>
        </w:rPr>
        <w:t xml:space="preserve">); </w:t>
      </w:r>
    </w:p>
    <w:p w:rsidR="00BF7921" w:rsidRDefault="00F92C93">
      <w:pPr>
        <w:spacing w:after="129" w:line="270" w:lineRule="auto"/>
        <w:ind w:left="-5" w:hanging="10"/>
      </w:pPr>
      <w:r>
        <w:rPr>
          <w:sz w:val="20"/>
        </w:rPr>
        <w:t xml:space="preserve">(б) кофе, ваниль, ягоды можжевельника и прочие продукты </w:t>
      </w:r>
      <w:r>
        <w:rPr>
          <w:b/>
          <w:sz w:val="20"/>
        </w:rPr>
        <w:t>группы 09</w:t>
      </w:r>
      <w:r>
        <w:rPr>
          <w:sz w:val="20"/>
        </w:rPr>
        <w:t xml:space="preserve">; </w:t>
      </w:r>
    </w:p>
    <w:p w:rsidR="00BF7921" w:rsidRDefault="00F92C93">
      <w:pPr>
        <w:spacing w:after="181" w:line="342" w:lineRule="auto"/>
        <w:ind w:left="-5" w:hanging="10"/>
      </w:pPr>
      <w:r>
        <w:rPr>
          <w:sz w:val="20"/>
        </w:rPr>
        <w:t>(в) арахис и другие масличные плоды, а также плоды, применяемые в фармации или парфюмерии, плоды рожкового дерева, косточки абрикосов или аналогичных фруктов (</w:t>
      </w:r>
      <w:r>
        <w:rPr>
          <w:b/>
          <w:sz w:val="20"/>
        </w:rPr>
        <w:t>группа 12</w:t>
      </w:r>
      <w:r>
        <w:rPr>
          <w:sz w:val="20"/>
        </w:rPr>
        <w:t>); (г) какао-бобы (</w:t>
      </w:r>
      <w:r>
        <w:rPr>
          <w:b/>
          <w:sz w:val="20"/>
        </w:rPr>
        <w:t>товарная позиция 1801</w:t>
      </w:r>
      <w:r>
        <w:rPr>
          <w:sz w:val="20"/>
        </w:rPr>
        <w:t xml:space="preserve">). </w:t>
      </w:r>
    </w:p>
    <w:p w:rsidR="00BF7921" w:rsidRDefault="00F92C93">
      <w:pPr>
        <w:spacing w:after="129" w:line="270" w:lineRule="auto"/>
        <w:ind w:left="-5" w:hanging="10"/>
      </w:pPr>
      <w:r>
        <w:rPr>
          <w:sz w:val="20"/>
        </w:rPr>
        <w:t xml:space="preserve">В данную группу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BF7921" w:rsidRDefault="00F92C93">
      <w:pPr>
        <w:numPr>
          <w:ilvl w:val="0"/>
          <w:numId w:val="2"/>
        </w:numPr>
        <w:spacing w:after="129" w:line="270" w:lineRule="auto"/>
        <w:ind w:hanging="341"/>
      </w:pPr>
      <w:r>
        <w:rPr>
          <w:sz w:val="20"/>
        </w:rPr>
        <w:t>мука тонкого и грубого помола и порошок из фруктов (</w:t>
      </w:r>
      <w:r>
        <w:rPr>
          <w:b/>
          <w:sz w:val="20"/>
        </w:rPr>
        <w:t>товарная позиция 1106</w:t>
      </w:r>
      <w:r>
        <w:rPr>
          <w:sz w:val="20"/>
        </w:rPr>
        <w:t xml:space="preserve">); </w:t>
      </w:r>
    </w:p>
    <w:p w:rsidR="00BF7921" w:rsidRDefault="00F92C93">
      <w:pPr>
        <w:numPr>
          <w:ilvl w:val="0"/>
          <w:numId w:val="2"/>
        </w:numPr>
        <w:spacing w:after="129" w:line="270" w:lineRule="auto"/>
        <w:ind w:hanging="341"/>
      </w:pPr>
      <w:r>
        <w:rPr>
          <w:sz w:val="20"/>
        </w:rPr>
        <w:t>съедобные фрукты и орехи, корки дынь или кожура цитрусовых плодов, приготовленные или консервированные способом, отличным от описанного выше (</w:t>
      </w:r>
      <w:r>
        <w:rPr>
          <w:b/>
          <w:sz w:val="20"/>
        </w:rPr>
        <w:t>группа 20</w:t>
      </w:r>
      <w:r>
        <w:rPr>
          <w:sz w:val="20"/>
        </w:rPr>
        <w:t xml:space="preserve">); </w:t>
      </w:r>
    </w:p>
    <w:p w:rsidR="00BF7921" w:rsidRDefault="00F92C93">
      <w:pPr>
        <w:numPr>
          <w:ilvl w:val="0"/>
          <w:numId w:val="2"/>
        </w:numPr>
        <w:spacing w:after="129" w:line="270" w:lineRule="auto"/>
        <w:ind w:hanging="341"/>
      </w:pPr>
      <w:r>
        <w:rPr>
          <w:sz w:val="20"/>
        </w:rPr>
        <w:t>обжаренные фрукты и орехи (например, каштаны, миндаль и инжир), молотые или немолотые, обычно применяемые как заменители кофе (</w:t>
      </w:r>
      <w:r>
        <w:rPr>
          <w:b/>
          <w:sz w:val="20"/>
        </w:rPr>
        <w:t>товарная позиция 2101</w:t>
      </w:r>
      <w:r>
        <w:rPr>
          <w:sz w:val="20"/>
        </w:rPr>
        <w:t xml:space="preserve">). </w:t>
      </w:r>
    </w:p>
    <w:p w:rsidR="00BF7921" w:rsidRDefault="00F92C93">
      <w:pPr>
        <w:ind w:left="-15"/>
      </w:pPr>
      <w:r>
        <w:t xml:space="preserve">Следует отметить, что фрукты и орехи данной группы включаются сюда даже в том случае, когда они упакованы в герметичные упаковки (например, сушеный чернослив, сушеные орехи в банках). В большинстве случаев, однако, продукты, упакованные в эти упаковки, обработаны или консервированы способом, отличным от предусмотренных в товарных позициях данной группы, и поэтому сюда </w:t>
      </w:r>
      <w:r>
        <w:rPr>
          <w:b/>
        </w:rPr>
        <w:t xml:space="preserve">не включаются </w:t>
      </w:r>
      <w:r>
        <w:t>(</w:t>
      </w:r>
      <w:r>
        <w:rPr>
          <w:b/>
        </w:rPr>
        <w:t>группа 20</w:t>
      </w:r>
      <w:r>
        <w:t xml:space="preserve">). </w:t>
      </w:r>
    </w:p>
    <w:p w:rsidR="00BF7921" w:rsidRDefault="00F92C93">
      <w:pPr>
        <w:ind w:left="-15"/>
      </w:pPr>
      <w:r>
        <w:t xml:space="preserve">Продукты данной группы (например, свежая земляника (клубника), прошедшие процесс упаковывания в модифицированной атмосфере, также относятся к данной группе. При этом процессе упаковки атмосферу, в которой находится продукт, изменяют или регулируют (например, посредством удаления или уменьшения содержания кислорода и его замены или повышения содержания азота или углекислого газа). </w:t>
      </w:r>
    </w:p>
    <w:p w:rsidR="00BF7921" w:rsidRDefault="00F92C93">
      <w:pPr>
        <w:spacing w:after="103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725" w:hanging="711"/>
      </w:pPr>
      <w:r>
        <w:rPr>
          <w:b/>
        </w:rPr>
        <w:t xml:space="preserve">0801 Орехи кокосовые, орехи бразильские и орехи кешью, свежие или сушеные, очищенные от скорлупы или не очищенные, с кожурой или без кожуры (+): </w:t>
      </w:r>
    </w:p>
    <w:p w:rsidR="00BF7921" w:rsidRDefault="00F92C93" w:rsidP="00281FA4">
      <w:pPr>
        <w:numPr>
          <w:ilvl w:val="1"/>
          <w:numId w:val="2"/>
        </w:numPr>
        <w:spacing w:after="98" w:line="250" w:lineRule="auto"/>
        <w:ind w:firstLine="1507"/>
      </w:pPr>
      <w:r>
        <w:rPr>
          <w:b/>
        </w:rPr>
        <w:t xml:space="preserve">орехи кокосовые: </w:t>
      </w:r>
    </w:p>
    <w:p w:rsidR="00BF7921" w:rsidRDefault="00F92C93">
      <w:pPr>
        <w:tabs>
          <w:tab w:val="center" w:pos="2126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0801 11 – – высушенные </w:t>
      </w:r>
    </w:p>
    <w:p w:rsidR="00BF7921" w:rsidRDefault="00F92C93">
      <w:pPr>
        <w:tabs>
          <w:tab w:val="center" w:pos="3352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>0801 12 – – с внутренней оболочкой (</w:t>
      </w:r>
      <w:proofErr w:type="spellStart"/>
      <w:r>
        <w:rPr>
          <w:b/>
        </w:rPr>
        <w:t>эндокарп</w:t>
      </w:r>
      <w:proofErr w:type="spellEnd"/>
      <w:r>
        <w:rPr>
          <w:b/>
        </w:rPr>
        <w:t xml:space="preserve">) </w:t>
      </w:r>
    </w:p>
    <w:p w:rsidR="00BF7921" w:rsidRDefault="00F92C93">
      <w:pPr>
        <w:tabs>
          <w:tab w:val="center" w:pos="1802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0801 19  – – прочие </w:t>
      </w:r>
    </w:p>
    <w:p w:rsidR="00BF7921" w:rsidRDefault="00F92C93" w:rsidP="00281FA4">
      <w:pPr>
        <w:numPr>
          <w:ilvl w:val="1"/>
          <w:numId w:val="2"/>
        </w:numPr>
        <w:spacing w:after="98" w:line="250" w:lineRule="auto"/>
        <w:ind w:firstLine="1507"/>
      </w:pPr>
      <w:r>
        <w:rPr>
          <w:b/>
        </w:rPr>
        <w:t xml:space="preserve">орехи бразильские: </w:t>
      </w:r>
    </w:p>
    <w:p w:rsidR="00BF7921" w:rsidRDefault="00F92C93">
      <w:pPr>
        <w:tabs>
          <w:tab w:val="center" w:pos="2009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0801 21 – – в скорлупе </w:t>
      </w:r>
    </w:p>
    <w:p w:rsidR="00BF7921" w:rsidRDefault="00F92C93">
      <w:pPr>
        <w:tabs>
          <w:tab w:val="center" w:pos="2771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0801 22 – – очищенные от скорлупы </w:t>
      </w:r>
    </w:p>
    <w:p w:rsidR="00BF7921" w:rsidRDefault="00F92C93" w:rsidP="00281FA4">
      <w:pPr>
        <w:numPr>
          <w:ilvl w:val="1"/>
          <w:numId w:val="2"/>
        </w:numPr>
        <w:spacing w:after="98" w:line="250" w:lineRule="auto"/>
        <w:ind w:firstLine="1507"/>
      </w:pPr>
      <w:r>
        <w:rPr>
          <w:b/>
        </w:rPr>
        <w:t xml:space="preserve">орехи кешью: </w:t>
      </w:r>
    </w:p>
    <w:p w:rsidR="00BF7921" w:rsidRDefault="00F92C93">
      <w:pPr>
        <w:tabs>
          <w:tab w:val="center" w:pos="2009"/>
        </w:tabs>
        <w:spacing w:after="98" w:line="250" w:lineRule="auto"/>
        <w:ind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0801 31 – – в скорлупе </w:t>
      </w:r>
    </w:p>
    <w:p w:rsidR="00BF7921" w:rsidRDefault="00F92C93">
      <w:pPr>
        <w:tabs>
          <w:tab w:val="center" w:pos="2771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0801 32 – – очищенные от скорлупы </w:t>
      </w:r>
    </w:p>
    <w:p w:rsidR="00BF7921" w:rsidRDefault="00F92C93">
      <w:pPr>
        <w:spacing w:after="93" w:line="259" w:lineRule="auto"/>
        <w:ind w:firstLine="0"/>
        <w:jc w:val="left"/>
      </w:pPr>
      <w:r>
        <w:t xml:space="preserve"> </w:t>
      </w:r>
    </w:p>
    <w:p w:rsidR="00BF7921" w:rsidRDefault="00F92C93">
      <w:pPr>
        <w:ind w:left="-15"/>
      </w:pPr>
      <w:r>
        <w:t xml:space="preserve">В данную товарную позицию включается высушенный кокосовый орех, то есть высушенная и измельченная мякоть кокосового ореха, но в данную товарную позицию </w:t>
      </w:r>
      <w:r>
        <w:rPr>
          <w:b/>
        </w:rPr>
        <w:t>не включается</w:t>
      </w:r>
      <w:r>
        <w:t xml:space="preserve"> копра, высушенная мякоть кокосового ореха, используемая в качестве сырья для получения кокосового масла и непригодная для употребления в пищу (</w:t>
      </w:r>
      <w:r>
        <w:rPr>
          <w:b/>
        </w:rPr>
        <w:t>товарная позиция 1203</w:t>
      </w:r>
      <w:r>
        <w:t xml:space="preserve">). </w:t>
      </w:r>
    </w:p>
    <w:p w:rsidR="00BF7921" w:rsidRDefault="00F92C93">
      <w:pPr>
        <w:spacing w:after="0" w:line="259" w:lineRule="auto"/>
        <w:ind w:left="567" w:firstLine="0"/>
        <w:jc w:val="left"/>
      </w:pPr>
      <w:r>
        <w:t xml:space="preserve"> </w:t>
      </w:r>
    </w:p>
    <w:p w:rsidR="00BF7921" w:rsidRDefault="00F92C93">
      <w:pPr>
        <w:spacing w:after="138" w:line="259" w:lineRule="auto"/>
        <w:ind w:left="24" w:hanging="10"/>
        <w:jc w:val="left"/>
      </w:pPr>
      <w:r>
        <w:rPr>
          <w:b/>
          <w:i/>
        </w:rPr>
        <w:t xml:space="preserve">Пояснение к субпозиции. </w:t>
      </w:r>
    </w:p>
    <w:p w:rsidR="00BF7921" w:rsidRDefault="00F92C93">
      <w:pPr>
        <w:spacing w:after="91" w:line="259" w:lineRule="auto"/>
        <w:ind w:left="24" w:hanging="10"/>
        <w:jc w:val="left"/>
      </w:pPr>
      <w:r>
        <w:rPr>
          <w:b/>
          <w:i/>
        </w:rPr>
        <w:t xml:space="preserve">Субпозиция 0801 12 </w:t>
      </w:r>
    </w:p>
    <w:p w:rsidR="00BF7921" w:rsidRDefault="00F92C93">
      <w:pPr>
        <w:ind w:left="-15"/>
      </w:pPr>
      <w:r>
        <w:t>В данную субпозицию включаются только кокосовые орехи, внешняя волокнистая оболочка которых (</w:t>
      </w:r>
      <w:proofErr w:type="spellStart"/>
      <w:r>
        <w:t>мезокарп</w:t>
      </w:r>
      <w:proofErr w:type="spellEnd"/>
      <w:r>
        <w:t xml:space="preserve">) частично или полностью удалена. </w:t>
      </w:r>
    </w:p>
    <w:p w:rsidR="00BF7921" w:rsidRDefault="00F92C93">
      <w:pPr>
        <w:spacing w:after="103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725" w:hanging="711"/>
      </w:pPr>
      <w:r>
        <w:rPr>
          <w:b/>
        </w:rPr>
        <w:t xml:space="preserve">0802 Прочие орехи, свежие или сушеные, очищенные от скорлупы или неочищенные, с кожурой или без кожуры: </w:t>
      </w:r>
    </w:p>
    <w:p w:rsidR="00BF7921" w:rsidRDefault="00F92C93" w:rsidP="00281FA4">
      <w:pPr>
        <w:numPr>
          <w:ilvl w:val="0"/>
          <w:numId w:val="3"/>
        </w:numPr>
        <w:spacing w:after="98" w:line="250" w:lineRule="auto"/>
        <w:ind w:firstLine="1507"/>
      </w:pPr>
      <w:r>
        <w:rPr>
          <w:b/>
        </w:rPr>
        <w:t xml:space="preserve">миндаль: </w:t>
      </w:r>
    </w:p>
    <w:p w:rsidR="00BF7921" w:rsidRDefault="00F92C93">
      <w:pPr>
        <w:tabs>
          <w:tab w:val="center" w:pos="2009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11 – – в скорлупе </w:t>
      </w:r>
    </w:p>
    <w:p w:rsidR="00BF7921" w:rsidRDefault="00F92C93">
      <w:pPr>
        <w:tabs>
          <w:tab w:val="center" w:pos="2786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12 – – очищенный от скорлупы </w:t>
      </w:r>
    </w:p>
    <w:p w:rsidR="00BF7921" w:rsidRDefault="00F92C93" w:rsidP="00281FA4">
      <w:pPr>
        <w:numPr>
          <w:ilvl w:val="0"/>
          <w:numId w:val="3"/>
        </w:numPr>
        <w:spacing w:after="98" w:line="250" w:lineRule="auto"/>
        <w:ind w:firstLine="1507"/>
      </w:pPr>
      <w:r>
        <w:rPr>
          <w:b/>
        </w:rPr>
        <w:t xml:space="preserve">орех лесной, или лещина </w:t>
      </w:r>
      <w:r>
        <w:rPr>
          <w:b/>
          <w:i/>
        </w:rPr>
        <w:t>(</w:t>
      </w:r>
      <w:proofErr w:type="spellStart"/>
      <w:r>
        <w:rPr>
          <w:b/>
          <w:i/>
        </w:rPr>
        <w:t>Corylus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sрр</w:t>
      </w:r>
      <w:proofErr w:type="spellEnd"/>
      <w:r>
        <w:rPr>
          <w:b/>
          <w:i/>
        </w:rPr>
        <w:t>.):</w:t>
      </w:r>
      <w:r>
        <w:rPr>
          <w:b/>
        </w:rPr>
        <w:t xml:space="preserve"> </w:t>
      </w:r>
    </w:p>
    <w:p w:rsidR="00BF7921" w:rsidRDefault="00F92C93">
      <w:pPr>
        <w:tabs>
          <w:tab w:val="center" w:pos="2009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21  – – в скорлупе </w:t>
      </w:r>
    </w:p>
    <w:p w:rsidR="00BF7921" w:rsidRDefault="00F92C93">
      <w:pPr>
        <w:tabs>
          <w:tab w:val="center" w:pos="2786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22 – – очищенный от скорлупы </w:t>
      </w:r>
    </w:p>
    <w:p w:rsidR="00BF7921" w:rsidRDefault="00F92C93" w:rsidP="00281FA4">
      <w:pPr>
        <w:numPr>
          <w:ilvl w:val="0"/>
          <w:numId w:val="3"/>
        </w:numPr>
        <w:spacing w:after="98" w:line="250" w:lineRule="auto"/>
        <w:ind w:firstLine="1507"/>
      </w:pPr>
      <w:r>
        <w:rPr>
          <w:b/>
        </w:rPr>
        <w:t xml:space="preserve">орехи грецкие: </w:t>
      </w:r>
    </w:p>
    <w:p w:rsidR="00BF7921" w:rsidRDefault="00F92C93">
      <w:pPr>
        <w:tabs>
          <w:tab w:val="center" w:pos="2009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31  – – в скорлупе </w:t>
      </w:r>
    </w:p>
    <w:p w:rsidR="00BF7921" w:rsidRDefault="00F92C93">
      <w:pPr>
        <w:tabs>
          <w:tab w:val="center" w:pos="2771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proofErr w:type="gramStart"/>
      <w:r>
        <w:rPr>
          <w:b/>
        </w:rPr>
        <w:t xml:space="preserve">0802 32  – – очищенные от скорлупы </w:t>
      </w:r>
      <w:proofErr w:type="gramEnd"/>
    </w:p>
    <w:p w:rsidR="00BF7921" w:rsidRDefault="00F92C93" w:rsidP="00281FA4">
      <w:pPr>
        <w:numPr>
          <w:ilvl w:val="0"/>
          <w:numId w:val="3"/>
        </w:numPr>
        <w:spacing w:after="74" w:line="259" w:lineRule="auto"/>
        <w:ind w:firstLine="1507"/>
      </w:pPr>
      <w:r>
        <w:rPr>
          <w:b/>
        </w:rPr>
        <w:t xml:space="preserve">каштаны </w:t>
      </w:r>
      <w:r>
        <w:rPr>
          <w:b/>
          <w:i/>
        </w:rPr>
        <w:t>(</w:t>
      </w:r>
      <w:proofErr w:type="spellStart"/>
      <w:r>
        <w:rPr>
          <w:b/>
          <w:i/>
        </w:rPr>
        <w:t>Castanea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sрр</w:t>
      </w:r>
      <w:proofErr w:type="spellEnd"/>
      <w:r>
        <w:rPr>
          <w:b/>
          <w:i/>
        </w:rPr>
        <w:t>.)</w:t>
      </w:r>
      <w:r>
        <w:rPr>
          <w:b/>
        </w:rPr>
        <w:t xml:space="preserve">: </w:t>
      </w:r>
    </w:p>
    <w:p w:rsidR="00BF7921" w:rsidRDefault="00F92C93">
      <w:pPr>
        <w:tabs>
          <w:tab w:val="center" w:pos="1905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41 – – в кожуре </w:t>
      </w:r>
    </w:p>
    <w:p w:rsidR="00BF7921" w:rsidRDefault="00F92C93">
      <w:pPr>
        <w:tabs>
          <w:tab w:val="center" w:pos="2667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42 – – очищенные от кожуры </w:t>
      </w:r>
    </w:p>
    <w:p w:rsidR="00BF7921" w:rsidRDefault="00F92C93" w:rsidP="00281FA4">
      <w:pPr>
        <w:numPr>
          <w:ilvl w:val="0"/>
          <w:numId w:val="3"/>
        </w:numPr>
        <w:spacing w:after="98" w:line="250" w:lineRule="auto"/>
        <w:ind w:firstLine="1507"/>
      </w:pPr>
      <w:r>
        <w:rPr>
          <w:b/>
        </w:rPr>
        <w:t xml:space="preserve">фисташки: </w:t>
      </w:r>
    </w:p>
    <w:p w:rsidR="00BF7921" w:rsidRDefault="00F92C93">
      <w:pPr>
        <w:tabs>
          <w:tab w:val="center" w:pos="2009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51 – – в скорлупе </w:t>
      </w:r>
    </w:p>
    <w:p w:rsidR="00BF7921" w:rsidRDefault="00F92C93">
      <w:pPr>
        <w:tabs>
          <w:tab w:val="center" w:pos="2771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proofErr w:type="gramStart"/>
      <w:r>
        <w:rPr>
          <w:b/>
        </w:rPr>
        <w:t xml:space="preserve">0802 52  – – очищенные от скорлупы </w:t>
      </w:r>
      <w:proofErr w:type="gramEnd"/>
    </w:p>
    <w:p w:rsidR="00BF7921" w:rsidRDefault="00F92C93" w:rsidP="00281FA4">
      <w:pPr>
        <w:numPr>
          <w:ilvl w:val="0"/>
          <w:numId w:val="3"/>
        </w:numPr>
        <w:spacing w:after="98" w:line="250" w:lineRule="auto"/>
        <w:ind w:firstLine="1507"/>
      </w:pPr>
      <w:r>
        <w:rPr>
          <w:b/>
        </w:rPr>
        <w:t xml:space="preserve">орехи </w:t>
      </w:r>
      <w:proofErr w:type="spellStart"/>
      <w:r>
        <w:rPr>
          <w:b/>
        </w:rPr>
        <w:t>макадамии</w:t>
      </w:r>
      <w:proofErr w:type="spellEnd"/>
      <w:r>
        <w:rPr>
          <w:b/>
        </w:rPr>
        <w:t xml:space="preserve">: </w:t>
      </w:r>
    </w:p>
    <w:p w:rsidR="00BF7921" w:rsidRDefault="00F92C93">
      <w:pPr>
        <w:tabs>
          <w:tab w:val="center" w:pos="2009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61 – – в скорлупе </w:t>
      </w:r>
    </w:p>
    <w:p w:rsidR="00BF7921" w:rsidRDefault="00F92C93">
      <w:pPr>
        <w:tabs>
          <w:tab w:val="center" w:pos="2771"/>
        </w:tabs>
        <w:spacing w:after="77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proofErr w:type="gramStart"/>
      <w:r>
        <w:rPr>
          <w:b/>
        </w:rPr>
        <w:t xml:space="preserve">0802 62  – – очищенные от скорлупы </w:t>
      </w:r>
      <w:proofErr w:type="gramEnd"/>
    </w:p>
    <w:p w:rsidR="00BF7921" w:rsidRDefault="00F92C93">
      <w:pPr>
        <w:tabs>
          <w:tab w:val="center" w:pos="2525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70 – орехи колы </w:t>
      </w:r>
      <w:r>
        <w:rPr>
          <w:b/>
          <w:i/>
        </w:rPr>
        <w:t>(</w:t>
      </w:r>
      <w:proofErr w:type="spellStart"/>
      <w:r>
        <w:rPr>
          <w:b/>
          <w:i/>
        </w:rPr>
        <w:t>Cola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spp</w:t>
      </w:r>
      <w:proofErr w:type="spellEnd"/>
      <w:r>
        <w:rPr>
          <w:b/>
        </w:rPr>
        <w:t>.</w:t>
      </w:r>
      <w:r>
        <w:rPr>
          <w:b/>
          <w:i/>
        </w:rPr>
        <w:t>)</w:t>
      </w:r>
      <w:r>
        <w:rPr>
          <w:b/>
        </w:rPr>
        <w:t xml:space="preserve"> </w:t>
      </w:r>
    </w:p>
    <w:p w:rsidR="00BF7921" w:rsidRDefault="00F92C93">
      <w:pPr>
        <w:tabs>
          <w:tab w:val="center" w:pos="2635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80 – орехи ареки, или бетеля </w:t>
      </w:r>
    </w:p>
    <w:p w:rsidR="00BF7921" w:rsidRDefault="00F92C93">
      <w:pPr>
        <w:tabs>
          <w:tab w:val="center" w:pos="1712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0802 90 – прочие </w:t>
      </w:r>
    </w:p>
    <w:p w:rsidR="00BF7921" w:rsidRDefault="00F92C93">
      <w:pPr>
        <w:spacing w:after="96" w:line="259" w:lineRule="auto"/>
        <w:ind w:firstLine="0"/>
        <w:jc w:val="left"/>
      </w:pPr>
      <w:r>
        <w:lastRenderedPageBreak/>
        <w:t xml:space="preserve"> </w:t>
      </w:r>
    </w:p>
    <w:p w:rsidR="00BF7921" w:rsidRDefault="00F92C93">
      <w:pPr>
        <w:ind w:left="-15"/>
      </w:pPr>
      <w:r>
        <w:t xml:space="preserve">К основным видам орехов, включаемых в данную товарную позицию, относятся миндаль (сладкий или горький), лесной орех, или лещина, грецкие орехи, каштаны </w:t>
      </w:r>
      <w:r>
        <w:rPr>
          <w:i/>
        </w:rPr>
        <w:t>(</w:t>
      </w:r>
      <w:proofErr w:type="spellStart"/>
      <w:r>
        <w:rPr>
          <w:i/>
        </w:rPr>
        <w:t>Castanea</w:t>
      </w:r>
      <w:proofErr w:type="spellEnd"/>
      <w:r>
        <w:t xml:space="preserve"> </w:t>
      </w:r>
      <w:proofErr w:type="spellStart"/>
      <w:r>
        <w:rPr>
          <w:i/>
        </w:rPr>
        <w:t>spp</w:t>
      </w:r>
      <w:proofErr w:type="spellEnd"/>
      <w:r>
        <w:t>.</w:t>
      </w:r>
      <w:r>
        <w:rPr>
          <w:i/>
        </w:rPr>
        <w:t>)</w:t>
      </w:r>
      <w:r>
        <w:t xml:space="preserve">, фисташки, орехи </w:t>
      </w:r>
      <w:proofErr w:type="spellStart"/>
      <w:r>
        <w:t>макадамии</w:t>
      </w:r>
      <w:proofErr w:type="spellEnd"/>
      <w:r>
        <w:t xml:space="preserve">, орех пекан и </w:t>
      </w:r>
      <w:proofErr w:type="spellStart"/>
      <w:r>
        <w:t>пиниоли</w:t>
      </w:r>
      <w:proofErr w:type="spellEnd"/>
      <w:r>
        <w:t xml:space="preserve"> (семена </w:t>
      </w:r>
      <w:proofErr w:type="spellStart"/>
      <w:r>
        <w:rPr>
          <w:i/>
        </w:rPr>
        <w:t>Pinus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pinea</w:t>
      </w:r>
      <w:proofErr w:type="spellEnd"/>
      <w:r>
        <w:rPr>
          <w:i/>
        </w:rPr>
        <w:t>)</w:t>
      </w:r>
      <w:r>
        <w:t xml:space="preserve">. </w:t>
      </w:r>
    </w:p>
    <w:p w:rsidR="00BF7921" w:rsidRDefault="00F92C93">
      <w:pPr>
        <w:spacing w:after="212"/>
        <w:ind w:left="-15"/>
      </w:pPr>
      <w:r>
        <w:t xml:space="preserve">В данную товарную позицию также включаются орехи арека (бетель), используемые главным образом как жвачка, орехи кола, используемые и как жвачка, и в производстве прохладительных напитков, и съедобный </w:t>
      </w:r>
      <w:proofErr w:type="spellStart"/>
      <w:r>
        <w:t>орехоподобный</w:t>
      </w:r>
      <w:proofErr w:type="spellEnd"/>
      <w:r>
        <w:t xml:space="preserve">, покрытый острыми колючками плод растения </w:t>
      </w:r>
      <w:proofErr w:type="spellStart"/>
      <w:r>
        <w:rPr>
          <w:i/>
        </w:rPr>
        <w:t>Trapa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natans</w:t>
      </w:r>
      <w:proofErr w:type="spellEnd"/>
      <w:r>
        <w:t>, иногда именуемый водяным каштаном.</w:t>
      </w:r>
      <w:r>
        <w:rPr>
          <w:color w:val="00B050"/>
        </w:rPr>
        <w:t xml:space="preserve"> </w:t>
      </w:r>
    </w:p>
    <w:p w:rsidR="00BF7921" w:rsidRDefault="00F92C93">
      <w:pPr>
        <w:spacing w:after="129" w:line="270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BF7921" w:rsidRDefault="00F92C93">
      <w:pPr>
        <w:spacing w:after="129" w:line="270" w:lineRule="auto"/>
        <w:ind w:left="269" w:hanging="284"/>
      </w:pPr>
      <w:r>
        <w:rPr>
          <w:sz w:val="20"/>
        </w:rPr>
        <w:t xml:space="preserve">(а) съедобные клубни растений видов </w:t>
      </w:r>
      <w:proofErr w:type="spellStart"/>
      <w:r>
        <w:rPr>
          <w:i/>
          <w:sz w:val="20"/>
        </w:rPr>
        <w:t>Eleocharis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dulcis</w:t>
      </w:r>
      <w:proofErr w:type="spellEnd"/>
      <w:r>
        <w:rPr>
          <w:sz w:val="20"/>
        </w:rPr>
        <w:t xml:space="preserve"> или </w:t>
      </w:r>
      <w:proofErr w:type="spellStart"/>
      <w:r>
        <w:rPr>
          <w:i/>
          <w:sz w:val="20"/>
        </w:rPr>
        <w:t>Eleocharis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tuberosa</w:t>
      </w:r>
      <w:proofErr w:type="spellEnd"/>
      <w:r>
        <w:rPr>
          <w:sz w:val="20"/>
        </w:rPr>
        <w:t>, известные как китайский водяной орех (</w:t>
      </w:r>
      <w:r>
        <w:rPr>
          <w:b/>
          <w:sz w:val="20"/>
        </w:rPr>
        <w:t>товарная позиция 0714</w:t>
      </w:r>
      <w:r>
        <w:rPr>
          <w:sz w:val="20"/>
        </w:rPr>
        <w:t xml:space="preserve">); </w:t>
      </w:r>
    </w:p>
    <w:p w:rsidR="00BF7921" w:rsidRDefault="00F92C93">
      <w:pPr>
        <w:spacing w:after="129" w:line="270" w:lineRule="auto"/>
        <w:ind w:left="-5" w:hanging="10"/>
      </w:pPr>
      <w:r>
        <w:rPr>
          <w:sz w:val="20"/>
        </w:rPr>
        <w:t>(б) пустая скорлупа грецких орехов или миндаля (</w:t>
      </w:r>
      <w:r>
        <w:rPr>
          <w:b/>
          <w:sz w:val="20"/>
        </w:rPr>
        <w:t>товарная позиция 1404</w:t>
      </w:r>
      <w:r>
        <w:rPr>
          <w:sz w:val="20"/>
        </w:rPr>
        <w:t xml:space="preserve">);   </w:t>
      </w:r>
    </w:p>
    <w:p w:rsidR="00BF7921" w:rsidRDefault="00F92C93">
      <w:pPr>
        <w:spacing w:after="129" w:line="390" w:lineRule="auto"/>
        <w:ind w:left="-5" w:right="482" w:hanging="10"/>
      </w:pPr>
      <w:r>
        <w:rPr>
          <w:sz w:val="20"/>
        </w:rPr>
        <w:t>(в) арахис (</w:t>
      </w:r>
      <w:r>
        <w:rPr>
          <w:b/>
          <w:sz w:val="20"/>
        </w:rPr>
        <w:t>товарная позиция 1202</w:t>
      </w:r>
      <w:r>
        <w:rPr>
          <w:sz w:val="20"/>
        </w:rPr>
        <w:t>), обжаренный арахис или арахисовое масло (</w:t>
      </w:r>
      <w:r>
        <w:rPr>
          <w:b/>
          <w:sz w:val="20"/>
        </w:rPr>
        <w:t>товарная позиция 2008</w:t>
      </w:r>
      <w:r>
        <w:rPr>
          <w:sz w:val="20"/>
        </w:rPr>
        <w:t xml:space="preserve">); (г) конский каштан </w:t>
      </w:r>
      <w:r>
        <w:rPr>
          <w:i/>
          <w:sz w:val="20"/>
        </w:rPr>
        <w:t>(</w:t>
      </w:r>
      <w:proofErr w:type="spellStart"/>
      <w:r>
        <w:rPr>
          <w:i/>
          <w:sz w:val="20"/>
        </w:rPr>
        <w:t>Aesculus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hippocastanum</w:t>
      </w:r>
      <w:proofErr w:type="spellEnd"/>
      <w:r>
        <w:rPr>
          <w:i/>
          <w:sz w:val="20"/>
        </w:rPr>
        <w:t>)</w:t>
      </w:r>
      <w:r>
        <w:rPr>
          <w:sz w:val="20"/>
        </w:rPr>
        <w:t xml:space="preserve"> (</w:t>
      </w:r>
      <w:r>
        <w:rPr>
          <w:b/>
          <w:sz w:val="20"/>
        </w:rPr>
        <w:t>товарная позиция 2308</w:t>
      </w:r>
      <w:r>
        <w:rPr>
          <w:sz w:val="20"/>
        </w:rPr>
        <w:t xml:space="preserve">). </w:t>
      </w:r>
    </w:p>
    <w:p w:rsidR="00BF7921" w:rsidRDefault="00F92C93">
      <w:pPr>
        <w:spacing w:after="90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24" w:hanging="10"/>
      </w:pPr>
      <w:r>
        <w:rPr>
          <w:b/>
        </w:rPr>
        <w:t xml:space="preserve">0803 Бананы, включая </w:t>
      </w:r>
      <w:proofErr w:type="spellStart"/>
      <w:r>
        <w:rPr>
          <w:b/>
        </w:rPr>
        <w:t>плантайны</w:t>
      </w:r>
      <w:proofErr w:type="spellEnd"/>
      <w:r>
        <w:rPr>
          <w:b/>
        </w:rPr>
        <w:t xml:space="preserve">, свежие или сушеные: </w:t>
      </w:r>
    </w:p>
    <w:p w:rsidR="00BF7921" w:rsidRDefault="00281FA4" w:rsidP="00281FA4">
      <w:pPr>
        <w:tabs>
          <w:tab w:val="center" w:pos="1943"/>
        </w:tabs>
        <w:spacing w:after="98" w:line="250" w:lineRule="auto"/>
        <w:ind w:firstLine="0"/>
        <w:jc w:val="left"/>
      </w:pPr>
      <w:r w:rsidRPr="00513D88">
        <w:rPr>
          <w:b/>
        </w:rPr>
        <w:t xml:space="preserve">         </w:t>
      </w:r>
      <w:r w:rsidR="00F92C93">
        <w:rPr>
          <w:b/>
        </w:rPr>
        <w:t xml:space="preserve">0803 10 – </w:t>
      </w:r>
      <w:proofErr w:type="spellStart"/>
      <w:r w:rsidR="00F92C93">
        <w:rPr>
          <w:b/>
        </w:rPr>
        <w:t>плантайны</w:t>
      </w:r>
      <w:proofErr w:type="spellEnd"/>
      <w:r w:rsidR="00F92C93">
        <w:rPr>
          <w:b/>
        </w:rPr>
        <w:t xml:space="preserve"> </w:t>
      </w:r>
    </w:p>
    <w:p w:rsidR="00BF7921" w:rsidRDefault="00F92C93" w:rsidP="00281FA4">
      <w:pPr>
        <w:tabs>
          <w:tab w:val="center" w:pos="1712"/>
        </w:tabs>
        <w:spacing w:after="98" w:line="250" w:lineRule="auto"/>
        <w:jc w:val="left"/>
      </w:pPr>
      <w:r>
        <w:rPr>
          <w:b/>
        </w:rPr>
        <w:t xml:space="preserve">0803 90 – прочие </w:t>
      </w:r>
    </w:p>
    <w:p w:rsidR="00BF7921" w:rsidRDefault="00F92C93">
      <w:pPr>
        <w:spacing w:after="96" w:line="259" w:lineRule="auto"/>
        <w:ind w:left="567" w:firstLine="0"/>
        <w:jc w:val="left"/>
      </w:pPr>
      <w:r>
        <w:t xml:space="preserve"> </w:t>
      </w:r>
    </w:p>
    <w:p w:rsidR="00BF7921" w:rsidRDefault="00F92C93">
      <w:pPr>
        <w:ind w:left="-15"/>
      </w:pPr>
      <w:r>
        <w:t xml:space="preserve">В данную товарную позицию включаются все съедобные плоды растений, относящихся к роду </w:t>
      </w:r>
      <w:proofErr w:type="spellStart"/>
      <w:r>
        <w:rPr>
          <w:i/>
        </w:rPr>
        <w:t>Musa</w:t>
      </w:r>
      <w:proofErr w:type="spellEnd"/>
      <w:r>
        <w:rPr>
          <w:i/>
        </w:rPr>
        <w:t>.</w:t>
      </w:r>
      <w:r>
        <w:t xml:space="preserve"> </w:t>
      </w:r>
    </w:p>
    <w:p w:rsidR="00BF7921" w:rsidRDefault="00F92C93">
      <w:pPr>
        <w:ind w:left="-15"/>
      </w:pPr>
      <w:proofErr w:type="spellStart"/>
      <w:r>
        <w:t>Плантайны</w:t>
      </w:r>
      <w:proofErr w:type="spellEnd"/>
      <w:r>
        <w:t xml:space="preserve"> представляют собой крахмалистые бананы, менее сладкие, чем прочие бананы. Крахмал, содержащийся в </w:t>
      </w:r>
      <w:proofErr w:type="spellStart"/>
      <w:r>
        <w:t>плантайнах</w:t>
      </w:r>
      <w:proofErr w:type="spellEnd"/>
      <w:r>
        <w:t xml:space="preserve">, отличается от крахмала прочих бананов тем, что он не становится сладким при созревании. </w:t>
      </w:r>
      <w:proofErr w:type="spellStart"/>
      <w:r>
        <w:t>Плантайны</w:t>
      </w:r>
      <w:proofErr w:type="spellEnd"/>
      <w:r>
        <w:t xml:space="preserve">, как правило, употребляются в пищу в жареном, печеном виде, сваренными на пару или в воде или приготовленными любым другим способом. </w:t>
      </w:r>
    </w:p>
    <w:p w:rsidR="00BF7921" w:rsidRDefault="00F92C93">
      <w:pPr>
        <w:spacing w:after="103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725" w:hanging="711"/>
      </w:pPr>
      <w:r>
        <w:rPr>
          <w:b/>
        </w:rPr>
        <w:t xml:space="preserve">0804 Финики, инжир, ананасы, авокадо, гуайява, манго и мангостан, или гарциния, свежие или сушеные: </w:t>
      </w:r>
    </w:p>
    <w:p w:rsidR="00BF7921" w:rsidRDefault="00F92C93">
      <w:pPr>
        <w:tabs>
          <w:tab w:val="center" w:pos="1754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0804 10  – финики </w:t>
      </w:r>
    </w:p>
    <w:p w:rsidR="00BF7921" w:rsidRDefault="00F92C93">
      <w:pPr>
        <w:tabs>
          <w:tab w:val="center" w:pos="1686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0804 20 – инжир </w:t>
      </w:r>
    </w:p>
    <w:p w:rsidR="00BF7921" w:rsidRDefault="00F92C93">
      <w:pPr>
        <w:tabs>
          <w:tab w:val="center" w:pos="1791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0804 30  – ананасы </w:t>
      </w:r>
    </w:p>
    <w:p w:rsidR="00BF7921" w:rsidRDefault="00F92C93">
      <w:pPr>
        <w:tabs>
          <w:tab w:val="center" w:pos="1761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0804 40 – авокадо </w:t>
      </w:r>
    </w:p>
    <w:p w:rsidR="00BF7921" w:rsidRDefault="00F92C93">
      <w:pPr>
        <w:tabs>
          <w:tab w:val="center" w:pos="3657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0804 50  – гуайява, манго и мангостан, или гарциния </w:t>
      </w:r>
    </w:p>
    <w:p w:rsidR="00BF7921" w:rsidRDefault="00F92C93">
      <w:pPr>
        <w:spacing w:after="140" w:line="259" w:lineRule="auto"/>
        <w:ind w:firstLine="0"/>
        <w:jc w:val="left"/>
      </w:pPr>
      <w:r>
        <w:t xml:space="preserve"> </w:t>
      </w:r>
    </w:p>
    <w:p w:rsidR="00BF7921" w:rsidRDefault="00F92C93">
      <w:pPr>
        <w:ind w:left="-15"/>
      </w:pPr>
      <w:r>
        <w:lastRenderedPageBreak/>
        <w:t xml:space="preserve">В данной товарной позиции термин "инжир" означает только плоды растения вида </w:t>
      </w:r>
      <w:proofErr w:type="spellStart"/>
      <w:r>
        <w:rPr>
          <w:i/>
        </w:rPr>
        <w:t>Ficus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carica</w:t>
      </w:r>
      <w:proofErr w:type="spellEnd"/>
      <w:r>
        <w:t xml:space="preserve"> независимо от того, применяются они для дистилляции или нет; в данную товарную позицию поэтому </w:t>
      </w:r>
      <w:r>
        <w:rPr>
          <w:b/>
        </w:rPr>
        <w:t xml:space="preserve">не включаются </w:t>
      </w:r>
      <w:r>
        <w:t xml:space="preserve">опунции, входящие в </w:t>
      </w:r>
      <w:r>
        <w:rPr>
          <w:b/>
        </w:rPr>
        <w:t>товарную позицию 0810</w:t>
      </w:r>
      <w:r>
        <w:t xml:space="preserve">. </w:t>
      </w:r>
    </w:p>
    <w:p w:rsidR="00BF7921" w:rsidRDefault="00F92C93">
      <w:pPr>
        <w:spacing w:after="100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24" w:hanging="10"/>
      </w:pPr>
      <w:r>
        <w:rPr>
          <w:b/>
        </w:rPr>
        <w:t xml:space="preserve">0805 Цитрусовые плоды, свежие или сушеные: </w:t>
      </w:r>
    </w:p>
    <w:p w:rsidR="00BF7921" w:rsidRDefault="00281FA4">
      <w:pPr>
        <w:tabs>
          <w:tab w:val="center" w:pos="1924"/>
        </w:tabs>
        <w:spacing w:after="98" w:line="250" w:lineRule="auto"/>
        <w:ind w:firstLine="0"/>
        <w:jc w:val="left"/>
      </w:pPr>
      <w:r>
        <w:rPr>
          <w:b/>
        </w:rPr>
        <w:t xml:space="preserve">         </w:t>
      </w:r>
      <w:r w:rsidR="00F92C93">
        <w:rPr>
          <w:b/>
        </w:rPr>
        <w:t xml:space="preserve">0805 10 – апельсины </w:t>
      </w:r>
    </w:p>
    <w:p w:rsidR="00BF7921" w:rsidRDefault="00F92C93" w:rsidP="00281FA4">
      <w:pPr>
        <w:spacing w:after="98" w:line="250" w:lineRule="auto"/>
        <w:ind w:left="1701" w:hanging="1134"/>
      </w:pPr>
      <w:r>
        <w:rPr>
          <w:b/>
        </w:rPr>
        <w:t xml:space="preserve">0805 20 – мандарины (включая </w:t>
      </w:r>
      <w:proofErr w:type="spellStart"/>
      <w:r>
        <w:rPr>
          <w:b/>
        </w:rPr>
        <w:t>танжерины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с</w:t>
      </w:r>
      <w:r w:rsidR="00281FA4">
        <w:rPr>
          <w:b/>
        </w:rPr>
        <w:t>атсума</w:t>
      </w:r>
      <w:proofErr w:type="spellEnd"/>
      <w:r w:rsidR="00281FA4">
        <w:rPr>
          <w:b/>
        </w:rPr>
        <w:t xml:space="preserve">); </w:t>
      </w:r>
      <w:proofErr w:type="spellStart"/>
      <w:r w:rsidR="00281FA4">
        <w:rPr>
          <w:b/>
        </w:rPr>
        <w:t>клементины</w:t>
      </w:r>
      <w:proofErr w:type="spellEnd"/>
      <w:r w:rsidR="00281FA4">
        <w:rPr>
          <w:b/>
        </w:rPr>
        <w:t xml:space="preserve">, </w:t>
      </w:r>
      <w:proofErr w:type="spellStart"/>
      <w:r w:rsidR="00281FA4">
        <w:rPr>
          <w:b/>
        </w:rPr>
        <w:t>вилкинги</w:t>
      </w:r>
      <w:proofErr w:type="spellEnd"/>
      <w:r w:rsidR="00281FA4">
        <w:rPr>
          <w:b/>
        </w:rPr>
        <w:t xml:space="preserve"> и </w:t>
      </w:r>
      <w:r>
        <w:rPr>
          <w:b/>
        </w:rPr>
        <w:t xml:space="preserve">аналогичные гибриды цитрусовых </w:t>
      </w:r>
    </w:p>
    <w:p w:rsidR="00BF7921" w:rsidRDefault="00F92C93">
      <w:pPr>
        <w:tabs>
          <w:tab w:val="center" w:pos="3034"/>
        </w:tabs>
        <w:spacing w:after="67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0805 40 – грейпфруты, включая </w:t>
      </w:r>
      <w:proofErr w:type="spellStart"/>
      <w:r>
        <w:rPr>
          <w:b/>
        </w:rPr>
        <w:t>помелло</w:t>
      </w:r>
      <w:proofErr w:type="spellEnd"/>
      <w:r>
        <w:rPr>
          <w:b/>
        </w:rPr>
        <w:t xml:space="preserve"> </w:t>
      </w:r>
    </w:p>
    <w:p w:rsidR="00BF7921" w:rsidRPr="00281FA4" w:rsidRDefault="00281FA4" w:rsidP="00281FA4">
      <w:pPr>
        <w:tabs>
          <w:tab w:val="right" w:pos="9929"/>
        </w:tabs>
        <w:spacing w:after="0" w:line="259" w:lineRule="auto"/>
        <w:ind w:firstLine="709"/>
        <w:jc w:val="left"/>
        <w:rPr>
          <w:lang w:val="en-US"/>
        </w:rPr>
      </w:pPr>
      <w:r w:rsidRPr="00281FA4">
        <w:rPr>
          <w:b/>
          <w:lang w:val="en-US"/>
        </w:rPr>
        <w:t xml:space="preserve"> </w:t>
      </w:r>
      <w:r w:rsidR="00F92C93" w:rsidRPr="00281FA4">
        <w:rPr>
          <w:b/>
          <w:lang w:val="en-US"/>
        </w:rPr>
        <w:t xml:space="preserve">0805 50 – </w:t>
      </w:r>
      <w:r w:rsidR="00F92C93">
        <w:rPr>
          <w:b/>
        </w:rPr>
        <w:t>лимоны</w:t>
      </w:r>
      <w:r w:rsidR="00F92C93" w:rsidRPr="00281FA4">
        <w:rPr>
          <w:b/>
          <w:lang w:val="en-US"/>
        </w:rPr>
        <w:t xml:space="preserve"> </w:t>
      </w:r>
      <w:r w:rsidR="00F92C93" w:rsidRPr="00281FA4">
        <w:rPr>
          <w:b/>
          <w:i/>
          <w:lang w:val="en-US"/>
        </w:rPr>
        <w:t xml:space="preserve">(Citrus </w:t>
      </w:r>
      <w:proofErr w:type="spellStart"/>
      <w:proofErr w:type="gramStart"/>
      <w:r w:rsidR="00F92C93" w:rsidRPr="00281FA4">
        <w:rPr>
          <w:b/>
          <w:i/>
          <w:lang w:val="en-US"/>
        </w:rPr>
        <w:t>limon</w:t>
      </w:r>
      <w:proofErr w:type="spellEnd"/>
      <w:proofErr w:type="gramEnd"/>
      <w:r w:rsidR="00F92C93" w:rsidRPr="00281FA4">
        <w:rPr>
          <w:b/>
          <w:i/>
          <w:lang w:val="en-US"/>
        </w:rPr>
        <w:t xml:space="preserve">, Citrus </w:t>
      </w:r>
      <w:proofErr w:type="spellStart"/>
      <w:r w:rsidR="00F92C93" w:rsidRPr="00281FA4">
        <w:rPr>
          <w:b/>
          <w:i/>
          <w:lang w:val="en-US"/>
        </w:rPr>
        <w:t>limonum</w:t>
      </w:r>
      <w:proofErr w:type="spellEnd"/>
      <w:r w:rsidR="00F92C93" w:rsidRPr="00281FA4">
        <w:rPr>
          <w:b/>
          <w:i/>
          <w:lang w:val="en-US"/>
        </w:rPr>
        <w:t>)</w:t>
      </w:r>
      <w:r w:rsidR="00F92C93" w:rsidRPr="00281FA4">
        <w:rPr>
          <w:b/>
          <w:lang w:val="en-US"/>
        </w:rPr>
        <w:t xml:space="preserve"> </w:t>
      </w:r>
      <w:r w:rsidR="00F92C93">
        <w:rPr>
          <w:b/>
        </w:rPr>
        <w:t>и</w:t>
      </w:r>
      <w:r w:rsidR="00F92C93" w:rsidRPr="00281FA4">
        <w:rPr>
          <w:b/>
          <w:lang w:val="en-US"/>
        </w:rPr>
        <w:t xml:space="preserve"> </w:t>
      </w:r>
      <w:proofErr w:type="spellStart"/>
      <w:r w:rsidR="00F92C93">
        <w:rPr>
          <w:b/>
        </w:rPr>
        <w:t>лаймы</w:t>
      </w:r>
      <w:proofErr w:type="spellEnd"/>
      <w:r w:rsidR="00F92C93" w:rsidRPr="00281FA4">
        <w:rPr>
          <w:b/>
          <w:lang w:val="en-US"/>
        </w:rPr>
        <w:t xml:space="preserve"> </w:t>
      </w:r>
      <w:r w:rsidR="00F92C93" w:rsidRPr="00281FA4">
        <w:rPr>
          <w:b/>
          <w:i/>
          <w:lang w:val="en-US"/>
        </w:rPr>
        <w:t xml:space="preserve">(Citrus </w:t>
      </w:r>
      <w:proofErr w:type="spellStart"/>
      <w:r w:rsidR="00F92C93" w:rsidRPr="00281FA4">
        <w:rPr>
          <w:b/>
          <w:i/>
          <w:lang w:val="en-US"/>
        </w:rPr>
        <w:t>aurantifolia</w:t>
      </w:r>
      <w:proofErr w:type="spellEnd"/>
      <w:r w:rsidR="00F92C93" w:rsidRPr="00281FA4">
        <w:rPr>
          <w:b/>
          <w:i/>
          <w:lang w:val="en-US"/>
        </w:rPr>
        <w:t xml:space="preserve">, Citrus </w:t>
      </w:r>
    </w:p>
    <w:p w:rsidR="00BF7921" w:rsidRDefault="00F92C93" w:rsidP="00281FA4">
      <w:pPr>
        <w:spacing w:after="64" w:line="259" w:lineRule="auto"/>
        <w:ind w:left="1418" w:firstLine="425"/>
        <w:jc w:val="left"/>
      </w:pPr>
      <w:proofErr w:type="spellStart"/>
      <w:r>
        <w:rPr>
          <w:b/>
          <w:i/>
        </w:rPr>
        <w:t>latifolia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BF7921" w:rsidRDefault="00F92C93">
      <w:pPr>
        <w:tabs>
          <w:tab w:val="center" w:pos="1712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0805 90  – прочие </w:t>
      </w:r>
    </w:p>
    <w:p w:rsidR="00BF7921" w:rsidRDefault="00F92C93">
      <w:pPr>
        <w:spacing w:after="135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120"/>
        <w:ind w:left="567" w:firstLine="0"/>
      </w:pPr>
      <w:r>
        <w:t>Термин "цитрусовые плоды" применяется,</w:t>
      </w:r>
      <w:r>
        <w:rPr>
          <w:i/>
        </w:rPr>
        <w:t xml:space="preserve">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к: </w:t>
      </w:r>
    </w:p>
    <w:p w:rsidR="00BF7921" w:rsidRDefault="00F92C93">
      <w:pPr>
        <w:numPr>
          <w:ilvl w:val="0"/>
          <w:numId w:val="4"/>
        </w:numPr>
        <w:spacing w:after="136"/>
        <w:ind w:hanging="360"/>
      </w:pPr>
      <w:r>
        <w:t xml:space="preserve">апельсинам, сладким или горьким </w:t>
      </w:r>
      <w:r>
        <w:rPr>
          <w:i/>
        </w:rPr>
        <w:t>(</w:t>
      </w:r>
      <w:proofErr w:type="spellStart"/>
      <w:r>
        <w:rPr>
          <w:i/>
        </w:rPr>
        <w:t>Seville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oranges</w:t>
      </w:r>
      <w:proofErr w:type="spellEnd"/>
      <w:r>
        <w:rPr>
          <w:i/>
        </w:rPr>
        <w:t>);</w:t>
      </w:r>
      <w:r>
        <w:t xml:space="preserve"> </w:t>
      </w:r>
    </w:p>
    <w:p w:rsidR="00BF7921" w:rsidRDefault="00F92C93">
      <w:pPr>
        <w:numPr>
          <w:ilvl w:val="0"/>
          <w:numId w:val="4"/>
        </w:numPr>
        <w:spacing w:after="130"/>
        <w:ind w:hanging="360"/>
      </w:pPr>
      <w:r>
        <w:t xml:space="preserve">мандаринам (включая </w:t>
      </w:r>
      <w:proofErr w:type="spellStart"/>
      <w:r>
        <w:t>танжерины</w:t>
      </w:r>
      <w:proofErr w:type="spellEnd"/>
      <w:r>
        <w:t xml:space="preserve"> и </w:t>
      </w:r>
      <w:proofErr w:type="spellStart"/>
      <w:r>
        <w:t>сатсума</w:t>
      </w:r>
      <w:proofErr w:type="spellEnd"/>
      <w:r>
        <w:t xml:space="preserve">); </w:t>
      </w:r>
      <w:proofErr w:type="spellStart"/>
      <w:r>
        <w:t>клементинам</w:t>
      </w:r>
      <w:proofErr w:type="spellEnd"/>
      <w:r>
        <w:t xml:space="preserve">, </w:t>
      </w:r>
      <w:proofErr w:type="spellStart"/>
      <w:r>
        <w:t>вилкингам</w:t>
      </w:r>
      <w:proofErr w:type="spellEnd"/>
      <w:r>
        <w:t xml:space="preserve"> и аналогичным гибридам цитрусовых; </w:t>
      </w:r>
    </w:p>
    <w:p w:rsidR="00BF7921" w:rsidRDefault="00F92C93">
      <w:pPr>
        <w:numPr>
          <w:ilvl w:val="0"/>
          <w:numId w:val="4"/>
        </w:numPr>
        <w:ind w:hanging="360"/>
      </w:pPr>
      <w:r>
        <w:t xml:space="preserve">грейпфрутам (включая </w:t>
      </w:r>
      <w:proofErr w:type="spellStart"/>
      <w:r>
        <w:t>помелло</w:t>
      </w:r>
      <w:proofErr w:type="spellEnd"/>
      <w:r>
        <w:t xml:space="preserve">); </w:t>
      </w:r>
    </w:p>
    <w:p w:rsidR="00BF7921" w:rsidRPr="00281FA4" w:rsidRDefault="00F92C93">
      <w:pPr>
        <w:numPr>
          <w:ilvl w:val="0"/>
          <w:numId w:val="4"/>
        </w:numPr>
        <w:spacing w:after="142" w:line="259" w:lineRule="auto"/>
        <w:ind w:hanging="360"/>
        <w:rPr>
          <w:lang w:val="en-US"/>
        </w:rPr>
      </w:pPr>
      <w:r>
        <w:t>лимонам</w:t>
      </w:r>
      <w:r w:rsidRPr="00281FA4">
        <w:rPr>
          <w:lang w:val="en-US"/>
        </w:rPr>
        <w:t xml:space="preserve"> </w:t>
      </w:r>
      <w:r w:rsidRPr="00281FA4">
        <w:rPr>
          <w:i/>
          <w:lang w:val="en-US"/>
        </w:rPr>
        <w:t xml:space="preserve">(Citrus </w:t>
      </w:r>
      <w:proofErr w:type="spellStart"/>
      <w:r w:rsidRPr="00281FA4">
        <w:rPr>
          <w:i/>
          <w:lang w:val="en-US"/>
        </w:rPr>
        <w:t>limon</w:t>
      </w:r>
      <w:proofErr w:type="spellEnd"/>
      <w:r w:rsidRPr="00281FA4">
        <w:rPr>
          <w:i/>
          <w:lang w:val="en-US"/>
        </w:rPr>
        <w:t xml:space="preserve">, Citrus </w:t>
      </w:r>
      <w:proofErr w:type="spellStart"/>
      <w:r w:rsidRPr="00281FA4">
        <w:rPr>
          <w:i/>
          <w:lang w:val="en-US"/>
        </w:rPr>
        <w:t>limonum</w:t>
      </w:r>
      <w:proofErr w:type="spellEnd"/>
      <w:r w:rsidRPr="00281FA4">
        <w:rPr>
          <w:i/>
          <w:lang w:val="en-US"/>
        </w:rPr>
        <w:t>)</w:t>
      </w:r>
      <w:r w:rsidRPr="00281FA4">
        <w:rPr>
          <w:lang w:val="en-US"/>
        </w:rPr>
        <w:t xml:space="preserve"> </w:t>
      </w:r>
      <w:r>
        <w:t>и</w:t>
      </w:r>
      <w:r w:rsidRPr="00281FA4">
        <w:rPr>
          <w:lang w:val="en-US"/>
        </w:rPr>
        <w:t xml:space="preserve"> </w:t>
      </w:r>
      <w:proofErr w:type="spellStart"/>
      <w:r>
        <w:t>лаймам</w:t>
      </w:r>
      <w:proofErr w:type="spellEnd"/>
      <w:r w:rsidRPr="00281FA4">
        <w:rPr>
          <w:lang w:val="en-US"/>
        </w:rPr>
        <w:t xml:space="preserve"> </w:t>
      </w:r>
      <w:r w:rsidRPr="00281FA4">
        <w:rPr>
          <w:i/>
          <w:lang w:val="en-US"/>
        </w:rPr>
        <w:t xml:space="preserve">(Citrus </w:t>
      </w:r>
      <w:proofErr w:type="spellStart"/>
      <w:r w:rsidRPr="00281FA4">
        <w:rPr>
          <w:i/>
          <w:lang w:val="en-US"/>
        </w:rPr>
        <w:t>aurantifolia</w:t>
      </w:r>
      <w:proofErr w:type="spellEnd"/>
      <w:r w:rsidRPr="00281FA4">
        <w:rPr>
          <w:i/>
          <w:lang w:val="en-US"/>
        </w:rPr>
        <w:t>,</w:t>
      </w:r>
      <w:r w:rsidRPr="00281FA4">
        <w:rPr>
          <w:lang w:val="en-US"/>
        </w:rPr>
        <w:t xml:space="preserve"> </w:t>
      </w:r>
      <w:r w:rsidRPr="00281FA4">
        <w:rPr>
          <w:i/>
          <w:lang w:val="en-US"/>
        </w:rPr>
        <w:t xml:space="preserve">Citrus </w:t>
      </w:r>
      <w:proofErr w:type="spellStart"/>
      <w:r w:rsidRPr="00281FA4">
        <w:rPr>
          <w:i/>
          <w:lang w:val="en-US"/>
        </w:rPr>
        <w:t>latifolia</w:t>
      </w:r>
      <w:proofErr w:type="spellEnd"/>
      <w:r w:rsidRPr="00281FA4">
        <w:rPr>
          <w:i/>
          <w:lang w:val="en-US"/>
        </w:rPr>
        <w:t>)</w:t>
      </w:r>
      <w:r w:rsidRPr="00281FA4">
        <w:rPr>
          <w:lang w:val="en-US"/>
        </w:rPr>
        <w:t xml:space="preserve">; </w:t>
      </w:r>
    </w:p>
    <w:p w:rsidR="00BF7921" w:rsidRDefault="00F92C93">
      <w:pPr>
        <w:numPr>
          <w:ilvl w:val="0"/>
          <w:numId w:val="4"/>
        </w:numPr>
        <w:ind w:hanging="360"/>
      </w:pPr>
      <w:r>
        <w:t xml:space="preserve">цитронам, </w:t>
      </w:r>
      <w:proofErr w:type="spellStart"/>
      <w:r>
        <w:t>кумкватам</w:t>
      </w:r>
      <w:proofErr w:type="spellEnd"/>
      <w:r>
        <w:t xml:space="preserve">, бергамотам и т.п. </w:t>
      </w:r>
    </w:p>
    <w:p w:rsidR="00BF7921" w:rsidRDefault="00F92C93">
      <w:pPr>
        <w:spacing w:after="207"/>
        <w:ind w:left="-15"/>
      </w:pPr>
      <w:r>
        <w:t xml:space="preserve">В данную товарную позицию также включаются мелкие зеленые апельсины и мелкие зеленые лимоны, обычно используемые для консервирования. </w:t>
      </w:r>
    </w:p>
    <w:p w:rsidR="00BF7921" w:rsidRDefault="00F92C93">
      <w:pPr>
        <w:spacing w:after="129" w:line="270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BF7921" w:rsidRDefault="00F92C93">
      <w:pPr>
        <w:spacing w:after="129" w:line="270" w:lineRule="auto"/>
        <w:ind w:left="-5" w:hanging="10"/>
      </w:pPr>
      <w:r>
        <w:rPr>
          <w:sz w:val="20"/>
        </w:rPr>
        <w:t>(а) кожура цитрусовых плодов (</w:t>
      </w:r>
      <w:r>
        <w:rPr>
          <w:b/>
          <w:sz w:val="20"/>
        </w:rPr>
        <w:t>товарная позиция 0814</w:t>
      </w:r>
      <w:r>
        <w:rPr>
          <w:sz w:val="20"/>
        </w:rPr>
        <w:t xml:space="preserve">); </w:t>
      </w:r>
    </w:p>
    <w:p w:rsidR="00BF7921" w:rsidRDefault="00F92C93">
      <w:pPr>
        <w:spacing w:after="129" w:line="270" w:lineRule="auto"/>
        <w:ind w:left="269" w:hanging="284"/>
      </w:pPr>
      <w:r>
        <w:rPr>
          <w:sz w:val="20"/>
        </w:rPr>
        <w:t>(б) "апельсиновые горошки" или "</w:t>
      </w:r>
      <w:proofErr w:type="spellStart"/>
      <w:r>
        <w:rPr>
          <w:sz w:val="20"/>
        </w:rPr>
        <w:t>оранжетты</w:t>
      </w:r>
      <w:proofErr w:type="spellEnd"/>
      <w:r>
        <w:rPr>
          <w:sz w:val="20"/>
        </w:rPr>
        <w:t>", которые представляют собой незрелые несъедобные плоды апельсина, опавшие вскоре после завязывания плодов, собираемые после высыхания с целью извлечения, в частности, их эфирного летучего масла (</w:t>
      </w:r>
      <w:proofErr w:type="spellStart"/>
      <w:r>
        <w:rPr>
          <w:sz w:val="20"/>
        </w:rPr>
        <w:t>петигренового</w:t>
      </w:r>
      <w:proofErr w:type="spellEnd"/>
      <w:r>
        <w:rPr>
          <w:sz w:val="20"/>
        </w:rPr>
        <w:t xml:space="preserve"> масла) (</w:t>
      </w:r>
      <w:r>
        <w:rPr>
          <w:b/>
          <w:sz w:val="20"/>
        </w:rPr>
        <w:t>товарная позиция 1211</w:t>
      </w:r>
      <w:r>
        <w:rPr>
          <w:sz w:val="20"/>
        </w:rPr>
        <w:t xml:space="preserve">). </w:t>
      </w:r>
    </w:p>
    <w:p w:rsidR="00BF7921" w:rsidRDefault="00F92C93">
      <w:pPr>
        <w:spacing w:after="99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74" w:line="250" w:lineRule="auto"/>
        <w:ind w:left="24" w:hanging="10"/>
      </w:pPr>
      <w:r>
        <w:rPr>
          <w:b/>
        </w:rPr>
        <w:t xml:space="preserve">0806 Виноград, свежий или сушеный: </w:t>
      </w:r>
    </w:p>
    <w:p w:rsidR="00BF7921" w:rsidRDefault="00281FA4" w:rsidP="00281FA4">
      <w:pPr>
        <w:tabs>
          <w:tab w:val="center" w:pos="1721"/>
        </w:tabs>
        <w:spacing w:after="98" w:line="250" w:lineRule="auto"/>
        <w:ind w:firstLine="567"/>
        <w:jc w:val="left"/>
      </w:pPr>
      <w:r>
        <w:rPr>
          <w:b/>
        </w:rPr>
        <w:t xml:space="preserve"> </w:t>
      </w:r>
      <w:r w:rsidR="00F92C93">
        <w:rPr>
          <w:b/>
        </w:rPr>
        <w:t xml:space="preserve">0806 10 – свежий </w:t>
      </w:r>
    </w:p>
    <w:p w:rsidR="00BF7921" w:rsidRDefault="00281FA4" w:rsidP="00281FA4">
      <w:pPr>
        <w:tabs>
          <w:tab w:val="center" w:pos="1824"/>
        </w:tabs>
        <w:spacing w:after="98" w:line="250" w:lineRule="auto"/>
        <w:ind w:firstLine="567"/>
        <w:jc w:val="left"/>
      </w:pPr>
      <w:r>
        <w:rPr>
          <w:b/>
        </w:rPr>
        <w:t xml:space="preserve"> </w:t>
      </w:r>
      <w:r w:rsidR="00F92C93">
        <w:rPr>
          <w:b/>
        </w:rPr>
        <w:t xml:space="preserve">0806 20 – сушеный </w:t>
      </w:r>
    </w:p>
    <w:p w:rsidR="00BF7921" w:rsidRDefault="00F92C93">
      <w:pPr>
        <w:spacing w:after="96" w:line="259" w:lineRule="auto"/>
        <w:ind w:firstLine="0"/>
        <w:jc w:val="left"/>
      </w:pPr>
      <w:r>
        <w:t xml:space="preserve"> </w:t>
      </w:r>
    </w:p>
    <w:p w:rsidR="00BF7921" w:rsidRDefault="00F92C93">
      <w:pPr>
        <w:ind w:left="-15"/>
      </w:pPr>
      <w:r>
        <w:t xml:space="preserve">В данную товарную позицию включается свежий виноград или для десерта, или для виноделия (включая упакованный в бочки), выращенный или в открытом грунте, или в теплицах. </w:t>
      </w:r>
    </w:p>
    <w:p w:rsidR="00BF7921" w:rsidRDefault="00F92C93">
      <w:pPr>
        <w:ind w:left="-15"/>
      </w:pPr>
      <w:r>
        <w:t>В нее включается также сушеный виноград, основные виды которого известны как "Коринка", "Султан", "Измир", "Томпсон" или так называемые "</w:t>
      </w:r>
      <w:proofErr w:type="spellStart"/>
      <w:r>
        <w:t>бессеменные</w:t>
      </w:r>
      <w:proofErr w:type="spellEnd"/>
      <w:r>
        <w:t xml:space="preserve">" изюмы (которые </w:t>
      </w:r>
      <w:r>
        <w:lastRenderedPageBreak/>
        <w:t>практически не содержат семян "косточек") и крупные изюмы с семенами таких сортов, как "Мускатель", "Малага", "</w:t>
      </w:r>
      <w:proofErr w:type="spellStart"/>
      <w:r>
        <w:t>Дения</w:t>
      </w:r>
      <w:proofErr w:type="spellEnd"/>
      <w:r>
        <w:t>", "Дамаск", "</w:t>
      </w:r>
      <w:proofErr w:type="spellStart"/>
      <w:r>
        <w:t>Лексир</w:t>
      </w:r>
      <w:proofErr w:type="spellEnd"/>
      <w:r>
        <w:t xml:space="preserve">" или "Гордо". </w:t>
      </w:r>
    </w:p>
    <w:p w:rsidR="00BF7921" w:rsidRDefault="00F92C93">
      <w:pPr>
        <w:spacing w:after="100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24" w:hanging="10"/>
      </w:pPr>
      <w:r>
        <w:rPr>
          <w:b/>
        </w:rPr>
        <w:t xml:space="preserve">0807 Дыни (включая арбузы) и папайя, свежие: </w:t>
      </w:r>
    </w:p>
    <w:p w:rsidR="00BF7921" w:rsidRDefault="00F92C93" w:rsidP="00281FA4">
      <w:pPr>
        <w:tabs>
          <w:tab w:val="center" w:pos="740"/>
          <w:tab w:val="center" w:pos="3167"/>
        </w:tabs>
        <w:spacing w:after="98" w:line="250" w:lineRule="auto"/>
        <w:ind w:left="1560" w:hanging="1418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дыни (включая арбузы): </w:t>
      </w:r>
    </w:p>
    <w:p w:rsidR="00281FA4" w:rsidRDefault="00F92C93">
      <w:pPr>
        <w:spacing w:after="0" w:line="321" w:lineRule="auto"/>
        <w:ind w:left="24" w:right="6520" w:hanging="10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0807 11 – – арбузы  </w:t>
      </w:r>
    </w:p>
    <w:p w:rsidR="00BF7921" w:rsidRDefault="00281FA4">
      <w:pPr>
        <w:spacing w:after="0" w:line="321" w:lineRule="auto"/>
        <w:ind w:left="24" w:right="6520" w:hanging="10"/>
      </w:pPr>
      <w:r w:rsidRPr="00513D88">
        <w:rPr>
          <w:b/>
        </w:rPr>
        <w:t xml:space="preserve">  </w:t>
      </w:r>
      <w:r w:rsidR="00F92C93">
        <w:rPr>
          <w:b/>
        </w:rPr>
        <w:tab/>
        <w:t xml:space="preserve">0807 19 – – прочие </w:t>
      </w:r>
    </w:p>
    <w:p w:rsidR="00BF7921" w:rsidRDefault="00281FA4">
      <w:pPr>
        <w:tabs>
          <w:tab w:val="center" w:pos="1719"/>
        </w:tabs>
        <w:spacing w:after="98" w:line="250" w:lineRule="auto"/>
        <w:ind w:firstLine="0"/>
        <w:jc w:val="left"/>
      </w:pPr>
      <w:r>
        <w:rPr>
          <w:b/>
        </w:rPr>
        <w:t xml:space="preserve">            </w:t>
      </w:r>
      <w:r w:rsidR="00F92C93">
        <w:rPr>
          <w:b/>
        </w:rPr>
        <w:t xml:space="preserve">0807 20  – папайя  </w:t>
      </w:r>
    </w:p>
    <w:p w:rsidR="00BF7921" w:rsidRDefault="00F92C93">
      <w:pPr>
        <w:spacing w:after="134" w:line="259" w:lineRule="auto"/>
        <w:ind w:firstLine="0"/>
        <w:jc w:val="left"/>
      </w:pPr>
      <w:r>
        <w:t xml:space="preserve"> </w:t>
      </w:r>
    </w:p>
    <w:p w:rsidR="00BF7921" w:rsidRDefault="00F92C93">
      <w:pPr>
        <w:ind w:left="-15"/>
      </w:pPr>
      <w:r>
        <w:t xml:space="preserve">В данную товарную позицию входят свежие плоды дынь видов </w:t>
      </w:r>
      <w:proofErr w:type="spellStart"/>
      <w:r>
        <w:rPr>
          <w:i/>
        </w:rPr>
        <w:t>Citrullus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vulgaris</w:t>
      </w:r>
      <w:proofErr w:type="spellEnd"/>
      <w:r>
        <w:t xml:space="preserve"> или </w:t>
      </w:r>
      <w:proofErr w:type="spellStart"/>
      <w:r>
        <w:rPr>
          <w:i/>
        </w:rPr>
        <w:t>Cucumis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melo</w:t>
      </w:r>
      <w:proofErr w:type="spellEnd"/>
      <w:r>
        <w:rPr>
          <w:i/>
        </w:rPr>
        <w:t>,</w:t>
      </w:r>
      <w:r>
        <w:t xml:space="preserve"> включая,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плоды арбуза обыкновенного, арбуза кормового, или цукатного, дыни сетчатой, или мускатной, дыни канталупа, или мускусной дыни, белой мускатной дыни и </w:t>
      </w:r>
      <w:proofErr w:type="spellStart"/>
      <w:r>
        <w:t>кассабы</w:t>
      </w:r>
      <w:proofErr w:type="spellEnd"/>
      <w:r>
        <w:t xml:space="preserve">, или зимней дыни. В данную товарную позицию включаются также </w:t>
      </w:r>
      <w:proofErr w:type="spellStart"/>
      <w:r>
        <w:t>дынеподобные</w:t>
      </w:r>
      <w:proofErr w:type="spellEnd"/>
      <w:r>
        <w:t xml:space="preserve"> плоды вида </w:t>
      </w:r>
      <w:proofErr w:type="spellStart"/>
      <w:r>
        <w:rPr>
          <w:i/>
        </w:rPr>
        <w:t>Carica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papaya</w:t>
      </w:r>
      <w:proofErr w:type="spellEnd"/>
      <w:r>
        <w:t xml:space="preserve">, известные как папайя. Однако в данную товарную позицию </w:t>
      </w:r>
      <w:r>
        <w:rPr>
          <w:b/>
        </w:rPr>
        <w:t xml:space="preserve">не включаются </w:t>
      </w:r>
      <w:r>
        <w:t xml:space="preserve">плоды вида </w:t>
      </w:r>
      <w:proofErr w:type="spellStart"/>
      <w:r>
        <w:rPr>
          <w:i/>
        </w:rPr>
        <w:t>Asimina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triloba</w:t>
      </w:r>
      <w:proofErr w:type="spellEnd"/>
      <w:r>
        <w:rPr>
          <w:i/>
        </w:rPr>
        <w:t xml:space="preserve">, </w:t>
      </w:r>
      <w:r>
        <w:t>известные в Англии как папайя (</w:t>
      </w:r>
      <w:r>
        <w:rPr>
          <w:b/>
        </w:rPr>
        <w:t>товарная позиция 0810</w:t>
      </w:r>
      <w:r>
        <w:t xml:space="preserve">). </w:t>
      </w:r>
    </w:p>
    <w:p w:rsidR="00BF7921" w:rsidRDefault="00F92C93">
      <w:pPr>
        <w:spacing w:after="98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74" w:line="250" w:lineRule="auto"/>
        <w:ind w:left="24" w:hanging="10"/>
      </w:pPr>
      <w:r>
        <w:rPr>
          <w:b/>
        </w:rPr>
        <w:t xml:space="preserve">0808 Яблоки, груши и айва, свежие: </w:t>
      </w:r>
    </w:p>
    <w:p w:rsidR="00BF7921" w:rsidRDefault="00281FA4" w:rsidP="00281FA4">
      <w:pPr>
        <w:tabs>
          <w:tab w:val="center" w:pos="1716"/>
        </w:tabs>
        <w:spacing w:after="98" w:line="250" w:lineRule="auto"/>
        <w:ind w:firstLine="567"/>
        <w:jc w:val="left"/>
      </w:pPr>
      <w:r>
        <w:rPr>
          <w:b/>
        </w:rPr>
        <w:t xml:space="preserve"> </w:t>
      </w:r>
      <w:r w:rsidR="00F92C93">
        <w:rPr>
          <w:b/>
        </w:rPr>
        <w:t xml:space="preserve">0808 10 – яблоки </w:t>
      </w:r>
    </w:p>
    <w:p w:rsidR="00BF7921" w:rsidRDefault="00281FA4" w:rsidP="00281FA4">
      <w:pPr>
        <w:tabs>
          <w:tab w:val="center" w:pos="1675"/>
        </w:tabs>
        <w:spacing w:after="76" w:line="250" w:lineRule="auto"/>
        <w:ind w:firstLine="567"/>
        <w:jc w:val="left"/>
      </w:pPr>
      <w:r>
        <w:rPr>
          <w:b/>
        </w:rPr>
        <w:t xml:space="preserve"> </w:t>
      </w:r>
      <w:r w:rsidR="00F92C93">
        <w:rPr>
          <w:b/>
        </w:rPr>
        <w:t xml:space="preserve">0808 30 – груши </w:t>
      </w:r>
    </w:p>
    <w:p w:rsidR="00BF7921" w:rsidRDefault="00281FA4" w:rsidP="00281FA4">
      <w:pPr>
        <w:tabs>
          <w:tab w:val="center" w:pos="1580"/>
        </w:tabs>
        <w:spacing w:after="98" w:line="250" w:lineRule="auto"/>
        <w:ind w:firstLine="567"/>
        <w:jc w:val="left"/>
      </w:pPr>
      <w:r>
        <w:rPr>
          <w:b/>
        </w:rPr>
        <w:t xml:space="preserve"> </w:t>
      </w:r>
      <w:r w:rsidR="00F92C93">
        <w:rPr>
          <w:b/>
        </w:rPr>
        <w:t xml:space="preserve">0808 40 – айва </w:t>
      </w:r>
    </w:p>
    <w:p w:rsidR="00BF7921" w:rsidRDefault="00F92C93">
      <w:pPr>
        <w:spacing w:after="96" w:line="259" w:lineRule="auto"/>
        <w:ind w:firstLine="0"/>
        <w:jc w:val="left"/>
      </w:pPr>
      <w:r>
        <w:t xml:space="preserve"> </w:t>
      </w:r>
    </w:p>
    <w:p w:rsidR="00BF7921" w:rsidRDefault="00F92C93">
      <w:pPr>
        <w:ind w:left="-15"/>
      </w:pPr>
      <w:r>
        <w:t xml:space="preserve">Яблоки и груши включаются в данную товарную позицию независимо от того, пригодны они для десерта, для приготовления напитков (например, сидра яблочного или грушевого) или для промышленной переработки (например, в производстве яблочной пасты, джемов или желе, извлечения пектина). </w:t>
      </w:r>
    </w:p>
    <w:p w:rsidR="00BF7921" w:rsidRDefault="00F92C93">
      <w:pPr>
        <w:ind w:left="567" w:firstLine="0"/>
      </w:pPr>
      <w:r>
        <w:t xml:space="preserve">Айва преимущественно используется для приготовления джемов или желе. </w:t>
      </w:r>
    </w:p>
    <w:p w:rsidR="00BF7921" w:rsidRDefault="00F92C93">
      <w:pPr>
        <w:spacing w:after="103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725" w:hanging="711"/>
      </w:pPr>
      <w:r>
        <w:rPr>
          <w:b/>
        </w:rPr>
        <w:t xml:space="preserve">0809 Абрикосы, вишня и черешня, персики (включая нектарины), сливы и терн, свежие: </w:t>
      </w:r>
    </w:p>
    <w:p w:rsidR="00281FA4" w:rsidRDefault="00281FA4" w:rsidP="00281FA4">
      <w:pPr>
        <w:tabs>
          <w:tab w:val="center" w:pos="1858"/>
        </w:tabs>
        <w:spacing w:after="98" w:line="250" w:lineRule="auto"/>
        <w:ind w:firstLine="567"/>
        <w:jc w:val="left"/>
        <w:rPr>
          <w:b/>
        </w:rPr>
      </w:pPr>
      <w:r>
        <w:rPr>
          <w:b/>
        </w:rPr>
        <w:t xml:space="preserve"> 0809 10 – абрикосы</w:t>
      </w:r>
    </w:p>
    <w:p w:rsidR="00BF7921" w:rsidRDefault="00F92C93" w:rsidP="00281FA4">
      <w:pPr>
        <w:tabs>
          <w:tab w:val="center" w:pos="1858"/>
        </w:tabs>
        <w:spacing w:after="98" w:line="250" w:lineRule="auto"/>
        <w:ind w:firstLine="1418"/>
        <w:jc w:val="left"/>
      </w:pPr>
      <w:r>
        <w:rPr>
          <w:b/>
        </w:rPr>
        <w:t xml:space="preserve">– вишня и черешня: </w:t>
      </w:r>
    </w:p>
    <w:p w:rsidR="00BF7921" w:rsidRDefault="00281FA4" w:rsidP="00281FA4">
      <w:pPr>
        <w:tabs>
          <w:tab w:val="center" w:pos="3080"/>
        </w:tabs>
        <w:spacing w:after="98" w:line="250" w:lineRule="auto"/>
        <w:ind w:firstLine="567"/>
        <w:jc w:val="left"/>
      </w:pPr>
      <w:r>
        <w:rPr>
          <w:b/>
        </w:rPr>
        <w:t xml:space="preserve"> </w:t>
      </w:r>
      <w:r w:rsidR="00F92C93">
        <w:rPr>
          <w:b/>
        </w:rPr>
        <w:t xml:space="preserve">0809 21 – – кислая вишня </w:t>
      </w:r>
      <w:r w:rsidR="00F92C93">
        <w:rPr>
          <w:b/>
          <w:i/>
        </w:rPr>
        <w:t>(</w:t>
      </w:r>
      <w:proofErr w:type="spellStart"/>
      <w:r w:rsidR="00F92C93">
        <w:rPr>
          <w:b/>
          <w:i/>
        </w:rPr>
        <w:t>Prunus</w:t>
      </w:r>
      <w:proofErr w:type="spellEnd"/>
      <w:r w:rsidR="00F92C93">
        <w:rPr>
          <w:b/>
          <w:i/>
        </w:rPr>
        <w:t xml:space="preserve"> </w:t>
      </w:r>
      <w:proofErr w:type="spellStart"/>
      <w:r w:rsidR="00F92C93">
        <w:rPr>
          <w:b/>
          <w:i/>
        </w:rPr>
        <w:t>cerasus</w:t>
      </w:r>
      <w:proofErr w:type="spellEnd"/>
      <w:r w:rsidR="00F92C93">
        <w:rPr>
          <w:b/>
          <w:i/>
        </w:rPr>
        <w:t>)</w:t>
      </w:r>
      <w:r w:rsidR="00F92C93">
        <w:rPr>
          <w:b/>
        </w:rPr>
        <w:t xml:space="preserve"> </w:t>
      </w:r>
    </w:p>
    <w:p w:rsidR="00BF7921" w:rsidRDefault="00281FA4" w:rsidP="00281FA4">
      <w:pPr>
        <w:tabs>
          <w:tab w:val="center" w:pos="1802"/>
        </w:tabs>
        <w:spacing w:after="98" w:line="250" w:lineRule="auto"/>
        <w:ind w:firstLine="567"/>
        <w:jc w:val="left"/>
      </w:pPr>
      <w:r>
        <w:rPr>
          <w:b/>
        </w:rPr>
        <w:t xml:space="preserve"> </w:t>
      </w:r>
      <w:r w:rsidR="00F92C93">
        <w:rPr>
          <w:b/>
        </w:rPr>
        <w:t xml:space="preserve">0809 29 – – прочие </w:t>
      </w:r>
    </w:p>
    <w:p w:rsidR="00BF7921" w:rsidRDefault="00281FA4" w:rsidP="00281FA4">
      <w:pPr>
        <w:tabs>
          <w:tab w:val="center" w:pos="2960"/>
        </w:tabs>
        <w:spacing w:after="98" w:line="250" w:lineRule="auto"/>
        <w:ind w:firstLine="567"/>
        <w:jc w:val="left"/>
      </w:pPr>
      <w:r>
        <w:rPr>
          <w:b/>
        </w:rPr>
        <w:t xml:space="preserve"> </w:t>
      </w:r>
      <w:r w:rsidR="00F92C93">
        <w:rPr>
          <w:b/>
        </w:rPr>
        <w:t xml:space="preserve">0809 30 – персики, включая нектарины </w:t>
      </w:r>
    </w:p>
    <w:p w:rsidR="00BF7921" w:rsidRDefault="00281FA4" w:rsidP="00281FA4">
      <w:pPr>
        <w:tabs>
          <w:tab w:val="center" w:pos="2052"/>
        </w:tabs>
        <w:spacing w:after="98" w:line="250" w:lineRule="auto"/>
        <w:ind w:firstLine="567"/>
        <w:jc w:val="left"/>
      </w:pPr>
      <w:r>
        <w:rPr>
          <w:b/>
        </w:rPr>
        <w:t xml:space="preserve"> </w:t>
      </w:r>
      <w:r w:rsidR="00F92C93">
        <w:rPr>
          <w:b/>
        </w:rPr>
        <w:t xml:space="preserve">0809 40 – сливы и терн </w:t>
      </w:r>
    </w:p>
    <w:p w:rsidR="00BF7921" w:rsidRDefault="00F92C93">
      <w:pPr>
        <w:spacing w:after="96" w:line="259" w:lineRule="auto"/>
        <w:ind w:firstLine="0"/>
        <w:jc w:val="left"/>
      </w:pPr>
      <w:r>
        <w:t xml:space="preserve"> </w:t>
      </w:r>
    </w:p>
    <w:p w:rsidR="00BF7921" w:rsidRDefault="00F92C93">
      <w:pPr>
        <w:ind w:left="-15"/>
      </w:pPr>
      <w:r>
        <w:lastRenderedPageBreak/>
        <w:t xml:space="preserve">В данную товарную позицию включаются абрикосы, все разновидности вишни (вишня птичья, то есть черешня, вишня кислая, то есть </w:t>
      </w:r>
      <w:proofErr w:type="spellStart"/>
      <w:r>
        <w:t>морель</w:t>
      </w:r>
      <w:proofErr w:type="spellEnd"/>
      <w:r>
        <w:t xml:space="preserve"> и т.п.), персики (включая нектарины), сливы всех видов (ренклод, мирабель, тернослива и т.п.) и терн. </w:t>
      </w:r>
    </w:p>
    <w:p w:rsidR="00BF7921" w:rsidRDefault="00F92C93">
      <w:pPr>
        <w:spacing w:after="97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24" w:hanging="10"/>
      </w:pPr>
      <w:r>
        <w:rPr>
          <w:b/>
        </w:rPr>
        <w:t xml:space="preserve">0810 Прочие фрукты, свежие: </w:t>
      </w:r>
    </w:p>
    <w:p w:rsidR="00BF7921" w:rsidRDefault="00F92C93" w:rsidP="00281FA4">
      <w:pPr>
        <w:tabs>
          <w:tab w:val="center" w:pos="2543"/>
        </w:tabs>
        <w:spacing w:after="98" w:line="250" w:lineRule="auto"/>
        <w:ind w:firstLine="567"/>
        <w:jc w:val="left"/>
      </w:pPr>
      <w:r>
        <w:rPr>
          <w:b/>
        </w:rPr>
        <w:t xml:space="preserve">0810 10 – земляника (клубника) </w:t>
      </w:r>
    </w:p>
    <w:p w:rsidR="00BF7921" w:rsidRDefault="00F92C93" w:rsidP="00281FA4">
      <w:pPr>
        <w:tabs>
          <w:tab w:val="center" w:pos="4961"/>
        </w:tabs>
        <w:spacing w:after="98" w:line="250" w:lineRule="auto"/>
        <w:ind w:firstLine="567"/>
        <w:jc w:val="left"/>
      </w:pPr>
      <w:r>
        <w:rPr>
          <w:b/>
        </w:rPr>
        <w:t xml:space="preserve">0810 20 – малина, ежевика, тутовая ягода, или шелковица, и логанова ягода </w:t>
      </w:r>
    </w:p>
    <w:p w:rsidR="00BF7921" w:rsidRDefault="00F92C93" w:rsidP="00281FA4">
      <w:pPr>
        <w:tabs>
          <w:tab w:val="center" w:pos="4168"/>
        </w:tabs>
        <w:spacing w:after="98" w:line="250" w:lineRule="auto"/>
        <w:ind w:firstLine="567"/>
        <w:jc w:val="left"/>
      </w:pPr>
      <w:r>
        <w:rPr>
          <w:b/>
        </w:rPr>
        <w:t xml:space="preserve">0810 30 – смородина черная, белая или красная и крыжовник </w:t>
      </w:r>
    </w:p>
    <w:p w:rsidR="00BF7921" w:rsidRDefault="00F92C93" w:rsidP="00281FA4">
      <w:pPr>
        <w:tabs>
          <w:tab w:val="center" w:pos="3989"/>
        </w:tabs>
        <w:spacing w:after="76" w:line="250" w:lineRule="auto"/>
        <w:ind w:firstLine="567"/>
        <w:jc w:val="left"/>
      </w:pPr>
      <w:r>
        <w:rPr>
          <w:b/>
        </w:rPr>
        <w:t xml:space="preserve">0810 40 – клюква, черника и прочие ягоды рода </w:t>
      </w:r>
      <w:proofErr w:type="spellStart"/>
      <w:r>
        <w:rPr>
          <w:b/>
          <w:i/>
        </w:rPr>
        <w:t>Vaccinium</w:t>
      </w:r>
      <w:proofErr w:type="spellEnd"/>
      <w:r>
        <w:rPr>
          <w:b/>
        </w:rPr>
        <w:t xml:space="preserve"> </w:t>
      </w:r>
    </w:p>
    <w:p w:rsidR="00BF7921" w:rsidRDefault="00F92C93" w:rsidP="00281FA4">
      <w:pPr>
        <w:tabs>
          <w:tab w:val="center" w:pos="1598"/>
        </w:tabs>
        <w:spacing w:after="98" w:line="250" w:lineRule="auto"/>
        <w:ind w:firstLine="567"/>
        <w:jc w:val="left"/>
      </w:pPr>
      <w:r>
        <w:rPr>
          <w:b/>
        </w:rPr>
        <w:t xml:space="preserve">0810 50  – киви </w:t>
      </w:r>
    </w:p>
    <w:p w:rsidR="00281FA4" w:rsidRDefault="00F92C93" w:rsidP="00281FA4">
      <w:pPr>
        <w:spacing w:after="2" w:line="319" w:lineRule="auto"/>
        <w:ind w:left="24" w:right="6707" w:firstLine="567"/>
        <w:rPr>
          <w:b/>
        </w:rPr>
      </w:pPr>
      <w:r>
        <w:rPr>
          <w:b/>
        </w:rPr>
        <w:t xml:space="preserve">0810 60 – </w:t>
      </w:r>
      <w:proofErr w:type="spellStart"/>
      <w:r>
        <w:rPr>
          <w:b/>
        </w:rPr>
        <w:t>дуриан</w:t>
      </w:r>
      <w:proofErr w:type="spellEnd"/>
      <w:r>
        <w:rPr>
          <w:b/>
        </w:rPr>
        <w:t xml:space="preserve">  </w:t>
      </w:r>
      <w:r>
        <w:rPr>
          <w:b/>
        </w:rPr>
        <w:tab/>
      </w:r>
    </w:p>
    <w:p w:rsidR="00BF7921" w:rsidRDefault="00F92C93" w:rsidP="00281FA4">
      <w:pPr>
        <w:spacing w:after="2" w:line="319" w:lineRule="auto"/>
        <w:ind w:left="24" w:right="6707" w:firstLine="567"/>
      </w:pPr>
      <w:r>
        <w:rPr>
          <w:b/>
        </w:rPr>
        <w:t xml:space="preserve">0810 70 – хурма </w:t>
      </w:r>
    </w:p>
    <w:p w:rsidR="00BF7921" w:rsidRDefault="00F92C93" w:rsidP="00281FA4">
      <w:pPr>
        <w:tabs>
          <w:tab w:val="center" w:pos="1712"/>
        </w:tabs>
        <w:spacing w:after="98" w:line="250" w:lineRule="auto"/>
        <w:ind w:firstLine="567"/>
        <w:jc w:val="left"/>
      </w:pPr>
      <w:r>
        <w:rPr>
          <w:b/>
        </w:rPr>
        <w:t xml:space="preserve">0810 90 – прочие </w:t>
      </w:r>
    </w:p>
    <w:p w:rsidR="00BF7921" w:rsidRDefault="00F92C93">
      <w:pPr>
        <w:spacing w:after="96" w:line="259" w:lineRule="auto"/>
        <w:ind w:firstLine="0"/>
        <w:jc w:val="left"/>
      </w:pPr>
      <w:r>
        <w:t xml:space="preserve"> </w:t>
      </w:r>
    </w:p>
    <w:p w:rsidR="00BF7921" w:rsidRDefault="00F92C93" w:rsidP="00281FA4">
      <w:pPr>
        <w:spacing w:after="143" w:line="258" w:lineRule="auto"/>
        <w:ind w:firstLine="567"/>
      </w:pPr>
      <w:r>
        <w:t xml:space="preserve">В данную товарную позицию включаются все съедобные фрукты, не включенные ни в любую предшествующую товарную позицию данной группы, ни в другие группы Номенклатуры (см. исключения в общих положениях к данной группе). </w:t>
      </w:r>
    </w:p>
    <w:p w:rsidR="00BF7921" w:rsidRDefault="00F92C93">
      <w:pPr>
        <w:spacing w:after="128"/>
        <w:ind w:left="567" w:firstLine="0"/>
      </w:pPr>
      <w:r>
        <w:t xml:space="preserve">Поэтому в нее включаются: </w:t>
      </w:r>
    </w:p>
    <w:p w:rsidR="00BF7921" w:rsidRDefault="00F92C93">
      <w:pPr>
        <w:numPr>
          <w:ilvl w:val="0"/>
          <w:numId w:val="5"/>
        </w:numPr>
        <w:spacing w:after="135"/>
        <w:ind w:hanging="360"/>
      </w:pPr>
      <w:r>
        <w:t xml:space="preserve">земляника (клубника); </w:t>
      </w:r>
    </w:p>
    <w:p w:rsidR="00BF7921" w:rsidRDefault="00F92C93">
      <w:pPr>
        <w:numPr>
          <w:ilvl w:val="0"/>
          <w:numId w:val="5"/>
        </w:numPr>
        <w:spacing w:after="135"/>
        <w:ind w:hanging="360"/>
      </w:pPr>
      <w:r>
        <w:t xml:space="preserve">малина, ежевика, тутовая ягода, или шелковица, и логанова ягода; </w:t>
      </w:r>
    </w:p>
    <w:p w:rsidR="00BF7921" w:rsidRDefault="00F92C93">
      <w:pPr>
        <w:numPr>
          <w:ilvl w:val="0"/>
          <w:numId w:val="5"/>
        </w:numPr>
        <w:spacing w:after="128"/>
        <w:ind w:hanging="360"/>
      </w:pPr>
      <w:r>
        <w:t xml:space="preserve">смородина черная, белая или красная и крыжовник; </w:t>
      </w:r>
    </w:p>
    <w:p w:rsidR="00BF7921" w:rsidRDefault="00F92C93">
      <w:pPr>
        <w:numPr>
          <w:ilvl w:val="0"/>
          <w:numId w:val="5"/>
        </w:numPr>
        <w:ind w:hanging="360"/>
      </w:pPr>
      <w:r>
        <w:t xml:space="preserve">клюква, черника, брусника, мирт и прочие плоды рода </w:t>
      </w:r>
      <w:proofErr w:type="spellStart"/>
      <w:r>
        <w:rPr>
          <w:i/>
        </w:rPr>
        <w:t>Vaccinium</w:t>
      </w:r>
      <w:proofErr w:type="spellEnd"/>
      <w:r>
        <w:rPr>
          <w:i/>
        </w:rPr>
        <w:t xml:space="preserve">; </w:t>
      </w:r>
    </w:p>
    <w:p w:rsidR="00BF7921" w:rsidRPr="00281FA4" w:rsidRDefault="00F92C93">
      <w:pPr>
        <w:numPr>
          <w:ilvl w:val="0"/>
          <w:numId w:val="5"/>
        </w:numPr>
        <w:spacing w:after="110" w:line="259" w:lineRule="auto"/>
        <w:ind w:hanging="360"/>
        <w:rPr>
          <w:lang w:val="en-US"/>
        </w:rPr>
      </w:pPr>
      <w:r>
        <w:t>киви</w:t>
      </w:r>
      <w:r w:rsidRPr="00281FA4">
        <w:rPr>
          <w:lang w:val="en-US"/>
        </w:rPr>
        <w:t xml:space="preserve"> </w:t>
      </w:r>
      <w:r w:rsidRPr="00281FA4">
        <w:rPr>
          <w:i/>
          <w:lang w:val="en-US"/>
        </w:rPr>
        <w:t>(</w:t>
      </w:r>
      <w:proofErr w:type="spellStart"/>
      <w:r w:rsidRPr="00281FA4">
        <w:rPr>
          <w:i/>
          <w:lang w:val="en-US"/>
        </w:rPr>
        <w:t>Actinidia</w:t>
      </w:r>
      <w:proofErr w:type="spellEnd"/>
      <w:r w:rsidRPr="00281FA4">
        <w:rPr>
          <w:i/>
          <w:lang w:val="en-US"/>
        </w:rPr>
        <w:t xml:space="preserve"> </w:t>
      </w:r>
      <w:proofErr w:type="spellStart"/>
      <w:r w:rsidRPr="00281FA4">
        <w:rPr>
          <w:i/>
          <w:lang w:val="en-US"/>
        </w:rPr>
        <w:t>chinensis</w:t>
      </w:r>
      <w:proofErr w:type="spellEnd"/>
      <w:r w:rsidRPr="00281FA4">
        <w:rPr>
          <w:i/>
          <w:lang w:val="en-US"/>
        </w:rPr>
        <w:t xml:space="preserve"> </w:t>
      </w:r>
      <w:proofErr w:type="spellStart"/>
      <w:r w:rsidRPr="00281FA4">
        <w:rPr>
          <w:i/>
          <w:lang w:val="en-US"/>
        </w:rPr>
        <w:t>Planch</w:t>
      </w:r>
      <w:proofErr w:type="spellEnd"/>
      <w:r w:rsidRPr="00281FA4">
        <w:rPr>
          <w:lang w:val="en-US"/>
        </w:rPr>
        <w:t xml:space="preserve">. </w:t>
      </w:r>
      <w:r>
        <w:t>или</w:t>
      </w:r>
      <w:r w:rsidRPr="00281FA4">
        <w:rPr>
          <w:lang w:val="en-US"/>
        </w:rPr>
        <w:t xml:space="preserve"> </w:t>
      </w:r>
      <w:proofErr w:type="spellStart"/>
      <w:r w:rsidRPr="00281FA4">
        <w:rPr>
          <w:i/>
          <w:lang w:val="en-US"/>
        </w:rPr>
        <w:t>Actinidia</w:t>
      </w:r>
      <w:proofErr w:type="spellEnd"/>
      <w:r w:rsidRPr="00281FA4">
        <w:rPr>
          <w:i/>
          <w:lang w:val="en-US"/>
        </w:rPr>
        <w:t xml:space="preserve"> </w:t>
      </w:r>
      <w:proofErr w:type="spellStart"/>
      <w:r w:rsidRPr="00281FA4">
        <w:rPr>
          <w:i/>
          <w:lang w:val="en-US"/>
        </w:rPr>
        <w:t>deliciosa</w:t>
      </w:r>
      <w:proofErr w:type="spellEnd"/>
      <w:r w:rsidRPr="00281FA4">
        <w:rPr>
          <w:i/>
          <w:lang w:val="en-US"/>
        </w:rPr>
        <w:t>);</w:t>
      </w:r>
      <w:r w:rsidRPr="00281FA4">
        <w:rPr>
          <w:lang w:val="en-US"/>
        </w:rPr>
        <w:t xml:space="preserve"> </w:t>
      </w:r>
    </w:p>
    <w:p w:rsidR="00BF7921" w:rsidRDefault="00F92C93">
      <w:pPr>
        <w:numPr>
          <w:ilvl w:val="0"/>
          <w:numId w:val="5"/>
        </w:numPr>
        <w:spacing w:after="110" w:line="259" w:lineRule="auto"/>
        <w:ind w:hanging="360"/>
      </w:pPr>
      <w:proofErr w:type="spellStart"/>
      <w:r>
        <w:t>дуриан</w:t>
      </w:r>
      <w:proofErr w:type="spellEnd"/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Durio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zibethinus</w:t>
      </w:r>
      <w:proofErr w:type="spellEnd"/>
      <w:r>
        <w:rPr>
          <w:i/>
        </w:rPr>
        <w:t>);</w:t>
      </w:r>
      <w:r>
        <w:t xml:space="preserve"> </w:t>
      </w:r>
    </w:p>
    <w:p w:rsidR="00BF7921" w:rsidRDefault="00F92C93">
      <w:pPr>
        <w:numPr>
          <w:ilvl w:val="0"/>
          <w:numId w:val="5"/>
        </w:numPr>
        <w:spacing w:after="136"/>
        <w:ind w:hanging="360"/>
      </w:pPr>
      <w:r>
        <w:t>хурма (</w:t>
      </w:r>
      <w:proofErr w:type="spellStart"/>
      <w:r>
        <w:t>каки</w:t>
      </w:r>
      <w:proofErr w:type="spellEnd"/>
      <w:r>
        <w:t xml:space="preserve">); </w:t>
      </w:r>
    </w:p>
    <w:p w:rsidR="00BF7921" w:rsidRDefault="00F92C93">
      <w:pPr>
        <w:numPr>
          <w:ilvl w:val="0"/>
          <w:numId w:val="5"/>
        </w:numPr>
        <w:spacing w:after="212"/>
        <w:ind w:hanging="360"/>
      </w:pPr>
      <w:proofErr w:type="spellStart"/>
      <w:r>
        <w:t>бойзеновая</w:t>
      </w:r>
      <w:proofErr w:type="spellEnd"/>
      <w:r>
        <w:t xml:space="preserve"> ягода, рябина, бузина, </w:t>
      </w:r>
      <w:proofErr w:type="spellStart"/>
      <w:r>
        <w:t>саподилла</w:t>
      </w:r>
      <w:proofErr w:type="spellEnd"/>
      <w:r>
        <w:t xml:space="preserve"> (</w:t>
      </w:r>
      <w:proofErr w:type="spellStart"/>
      <w:r>
        <w:t>ахрас</w:t>
      </w:r>
      <w:proofErr w:type="spellEnd"/>
      <w:r>
        <w:t xml:space="preserve"> </w:t>
      </w:r>
      <w:proofErr w:type="spellStart"/>
      <w:r>
        <w:t>сапота</w:t>
      </w:r>
      <w:proofErr w:type="spellEnd"/>
      <w:r>
        <w:t xml:space="preserve">), гранаты, опунция (колючая груша), шиповник, ююба, мушмула, </w:t>
      </w:r>
      <w:proofErr w:type="spellStart"/>
      <w:r>
        <w:t>лонган</w:t>
      </w:r>
      <w:proofErr w:type="spellEnd"/>
      <w:r>
        <w:t xml:space="preserve">, </w:t>
      </w:r>
      <w:proofErr w:type="spellStart"/>
      <w:r>
        <w:t>личи</w:t>
      </w:r>
      <w:proofErr w:type="spellEnd"/>
      <w:r>
        <w:t xml:space="preserve">, плоды </w:t>
      </w:r>
      <w:proofErr w:type="spellStart"/>
      <w:r>
        <w:t>аноны</w:t>
      </w:r>
      <w:proofErr w:type="spellEnd"/>
      <w:r>
        <w:t xml:space="preserve"> колючей и </w:t>
      </w:r>
      <w:proofErr w:type="spellStart"/>
      <w:r>
        <w:t>аноны</w:t>
      </w:r>
      <w:proofErr w:type="spellEnd"/>
      <w:r>
        <w:t xml:space="preserve"> сетчатой и </w:t>
      </w:r>
      <w:proofErr w:type="spellStart"/>
      <w:r>
        <w:t>азимины</w:t>
      </w:r>
      <w:proofErr w:type="spellEnd"/>
      <w:r>
        <w:t xml:space="preserve"> </w:t>
      </w:r>
      <w:proofErr w:type="spellStart"/>
      <w:r>
        <w:rPr>
          <w:i/>
        </w:rPr>
        <w:t>Asimina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triloba</w:t>
      </w:r>
      <w:proofErr w:type="spellEnd"/>
      <w:r>
        <w:rPr>
          <w:i/>
        </w:rPr>
        <w:t xml:space="preserve">, </w:t>
      </w:r>
      <w:r>
        <w:t xml:space="preserve">также известной как папайя. </w:t>
      </w:r>
    </w:p>
    <w:p w:rsidR="00BF7921" w:rsidRDefault="00F92C93">
      <w:pPr>
        <w:spacing w:after="129" w:line="270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>ягоды можжевельника (</w:t>
      </w:r>
      <w:r>
        <w:rPr>
          <w:b/>
          <w:sz w:val="20"/>
        </w:rPr>
        <w:t>товарная позиция 0909</w:t>
      </w:r>
      <w:r>
        <w:rPr>
          <w:sz w:val="20"/>
        </w:rPr>
        <w:t xml:space="preserve">). </w:t>
      </w:r>
    </w:p>
    <w:p w:rsidR="00BF7921" w:rsidRDefault="00F92C93">
      <w:pPr>
        <w:spacing w:after="103" w:line="259" w:lineRule="auto"/>
        <w:ind w:firstLine="0"/>
        <w:jc w:val="left"/>
      </w:pPr>
      <w:r>
        <w:t xml:space="preserve"> </w:t>
      </w:r>
    </w:p>
    <w:p w:rsidR="00BF7921" w:rsidRDefault="00F92C93" w:rsidP="00281FA4">
      <w:pPr>
        <w:spacing w:after="98" w:line="250" w:lineRule="auto"/>
        <w:ind w:left="725" w:hanging="583"/>
      </w:pPr>
      <w:r>
        <w:rPr>
          <w:b/>
        </w:rPr>
        <w:t xml:space="preserve">0811 Фрукты и орехи, подвергнутые или не подвергнутые тепловой обработке в кипящей воде или на пару, замороженные, с добавлением или без добавления сахара или других подслащивающих веществ: </w:t>
      </w:r>
    </w:p>
    <w:p w:rsidR="00BF7921" w:rsidRDefault="00281FA4" w:rsidP="00281FA4">
      <w:pPr>
        <w:tabs>
          <w:tab w:val="center" w:pos="2543"/>
        </w:tabs>
        <w:spacing w:after="98" w:line="250" w:lineRule="auto"/>
        <w:ind w:firstLine="851"/>
        <w:jc w:val="left"/>
      </w:pPr>
      <w:r>
        <w:rPr>
          <w:b/>
        </w:rPr>
        <w:t xml:space="preserve"> </w:t>
      </w:r>
      <w:r w:rsidR="00F92C93">
        <w:rPr>
          <w:b/>
        </w:rPr>
        <w:t xml:space="preserve">0811 10 – земляника (клубника) </w:t>
      </w:r>
    </w:p>
    <w:p w:rsidR="00281FA4" w:rsidRDefault="00F92C93" w:rsidP="00281FA4">
      <w:pPr>
        <w:spacing w:after="77" w:line="250" w:lineRule="auto"/>
        <w:ind w:firstLine="851"/>
        <w:rPr>
          <w:b/>
        </w:rPr>
      </w:pPr>
      <w:r>
        <w:rPr>
          <w:b/>
        </w:rPr>
        <w:t xml:space="preserve">0811 20 – малина, ежевика, тутовая ягода, или шелковица, логанова ягода, </w:t>
      </w:r>
    </w:p>
    <w:p w:rsidR="00BF7921" w:rsidRDefault="00281FA4" w:rsidP="00281FA4">
      <w:pPr>
        <w:spacing w:after="77" w:line="250" w:lineRule="auto"/>
        <w:ind w:firstLine="851"/>
      </w:pPr>
      <w:r w:rsidRPr="00281FA4">
        <w:rPr>
          <w:b/>
        </w:rPr>
        <w:t xml:space="preserve">                 </w:t>
      </w:r>
      <w:r w:rsidR="00F92C93">
        <w:rPr>
          <w:b/>
        </w:rPr>
        <w:t xml:space="preserve">смородина черная, белая или красная и крыжовник </w:t>
      </w:r>
    </w:p>
    <w:p w:rsidR="00BF7921" w:rsidRDefault="00281FA4" w:rsidP="00281FA4">
      <w:pPr>
        <w:tabs>
          <w:tab w:val="center" w:pos="1712"/>
        </w:tabs>
        <w:spacing w:after="98" w:line="250" w:lineRule="auto"/>
        <w:ind w:firstLine="851"/>
        <w:jc w:val="left"/>
      </w:pPr>
      <w:r>
        <w:rPr>
          <w:b/>
        </w:rPr>
        <w:lastRenderedPageBreak/>
        <w:t xml:space="preserve"> </w:t>
      </w:r>
      <w:r w:rsidR="00F92C93">
        <w:rPr>
          <w:b/>
        </w:rPr>
        <w:t xml:space="preserve">0811 90 – прочие </w:t>
      </w:r>
    </w:p>
    <w:p w:rsidR="00BF7921" w:rsidRDefault="00F92C93">
      <w:pPr>
        <w:spacing w:after="96" w:line="259" w:lineRule="auto"/>
        <w:ind w:firstLine="0"/>
        <w:jc w:val="left"/>
      </w:pPr>
      <w:r>
        <w:t xml:space="preserve"> </w:t>
      </w:r>
    </w:p>
    <w:p w:rsidR="00BF7921" w:rsidRDefault="00F92C93">
      <w:pPr>
        <w:ind w:left="-15"/>
      </w:pPr>
      <w:r>
        <w:t xml:space="preserve">В данную товарную позицию включаются замороженные фрукты и орехи, которые в свежем или охлажденном состоянии включаются в предшествующие товарные позиции данной группы. (О значении терминов "охлажденный" и "замороженный" см. общие положения к данной группе.) </w:t>
      </w:r>
    </w:p>
    <w:p w:rsidR="00BF7921" w:rsidRDefault="00F92C93">
      <w:pPr>
        <w:ind w:left="-15" w:firstLine="428"/>
      </w:pPr>
      <w:r>
        <w:t xml:space="preserve">Фрукты и орехи, которые были подвергнуты тепловой обработке в воде или на пару перед замораживанием, включаются в данную товарную позицию. Замороженные фрукты и орехи, подвергнутые иной тепловой обработке перед замораживанием, </w:t>
      </w:r>
      <w:r>
        <w:rPr>
          <w:b/>
        </w:rPr>
        <w:t>не включаются</w:t>
      </w:r>
      <w:r>
        <w:t xml:space="preserve"> (</w:t>
      </w:r>
      <w:r>
        <w:rPr>
          <w:b/>
        </w:rPr>
        <w:t>группа 20</w:t>
      </w:r>
      <w:r>
        <w:t xml:space="preserve">). </w:t>
      </w:r>
    </w:p>
    <w:p w:rsidR="00BF7921" w:rsidRDefault="00F92C93">
      <w:pPr>
        <w:ind w:left="-15" w:firstLine="428"/>
      </w:pPr>
      <w:r>
        <w:t xml:space="preserve">Замороженные плоды и орехи с добавлением сахара или других подслащивающих веществ также включаются в данную товарную позицию, причем сахар подавляет процесс окисления и тем самым предотвращает изменение окраски продукта, которое обычно происходит при его оттаивании. Продукты данной товарной позиции могут содержать также добавки соли. </w:t>
      </w:r>
    </w:p>
    <w:p w:rsidR="00BF7921" w:rsidRDefault="00F92C93">
      <w:pPr>
        <w:spacing w:after="103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725" w:hanging="711"/>
      </w:pPr>
      <w:r>
        <w:rPr>
          <w:b/>
        </w:rPr>
        <w:t xml:space="preserve">0812  Фрукты и орехи, консервированные для кратковременного хранения (например, диоксидом серы, в рассоле, сернистой воде или в другом временно консервирующем растворе), но в таком виде непригодные для непосредственного употребления в пищу: </w:t>
      </w:r>
    </w:p>
    <w:p w:rsidR="00BF7921" w:rsidRDefault="00F92C93">
      <w:pPr>
        <w:tabs>
          <w:tab w:val="center" w:pos="2298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0812 10  – вишня и черешня </w:t>
      </w:r>
    </w:p>
    <w:p w:rsidR="00BF7921" w:rsidRDefault="00F92C93">
      <w:pPr>
        <w:tabs>
          <w:tab w:val="center" w:pos="1712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0812 90 – прочие </w:t>
      </w:r>
    </w:p>
    <w:p w:rsidR="00BF7921" w:rsidRDefault="00F92C93">
      <w:pPr>
        <w:spacing w:after="91" w:line="259" w:lineRule="auto"/>
        <w:ind w:left="567" w:firstLine="0"/>
        <w:jc w:val="left"/>
      </w:pPr>
      <w:r>
        <w:rPr>
          <w:b/>
        </w:rPr>
        <w:t xml:space="preserve"> </w:t>
      </w:r>
    </w:p>
    <w:p w:rsidR="00BF7921" w:rsidRDefault="00F92C93">
      <w:pPr>
        <w:ind w:left="-15"/>
      </w:pPr>
      <w:r>
        <w:rPr>
          <w:b/>
        </w:rPr>
        <w:t>При условии</w:t>
      </w:r>
      <w:r>
        <w:t xml:space="preserve">, что эти продукты непригодны в таком состоянии для непосредственного употребления в пищу, в данную товарную позицию включаются фрукты и орехи (бланшированные или </w:t>
      </w:r>
      <w:proofErr w:type="spellStart"/>
      <w:r>
        <w:t>небланшированные</w:t>
      </w:r>
      <w:proofErr w:type="spellEnd"/>
      <w:r>
        <w:t xml:space="preserve">, ошпаренные или </w:t>
      </w:r>
      <w:proofErr w:type="spellStart"/>
      <w:r>
        <w:t>неошпаренные</w:t>
      </w:r>
      <w:proofErr w:type="spellEnd"/>
      <w:r>
        <w:t xml:space="preserve">), обработанные с единственной целью обеспечить временную сохранность при транспортировке или хранении перед их использованием (например, диоксидом серы, в рассоле, сернистой воде или в других консервирующих растворах для кратковременного хранения). </w:t>
      </w:r>
    </w:p>
    <w:p w:rsidR="00BF7921" w:rsidRDefault="00F92C93">
      <w:pPr>
        <w:ind w:left="-15"/>
      </w:pPr>
      <w:r>
        <w:t xml:space="preserve">Такие продукты используются преимущественно в пищевой промышленности (производство джемов, изготовление цукатов и т.д.). Чаще всего в подобном виде представляются вишня и черешня, земляника (клубника), апельсины, цитроны, абрикосы и ренклод. Обычно они поставляются в бочках, лотках или решетчатых контейнерах. </w:t>
      </w:r>
    </w:p>
    <w:p w:rsidR="00BF7921" w:rsidRDefault="00F92C93">
      <w:pPr>
        <w:spacing w:after="103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725" w:hanging="711"/>
      </w:pPr>
      <w:r>
        <w:rPr>
          <w:b/>
        </w:rPr>
        <w:t xml:space="preserve">0813 Фрукты сушеные, кроме плодов товарных позиций 0801 – 0806; смеси орехов или сушеных плодов данной группы: </w:t>
      </w:r>
    </w:p>
    <w:p w:rsidR="00BF7921" w:rsidRDefault="00F92C93">
      <w:pPr>
        <w:tabs>
          <w:tab w:val="center" w:pos="1858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0813 10  – абрикосы </w:t>
      </w:r>
    </w:p>
    <w:p w:rsidR="00BF7921" w:rsidRDefault="00F92C93">
      <w:pPr>
        <w:tabs>
          <w:tab w:val="center" w:pos="1896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0813 20  – чернослив </w:t>
      </w:r>
    </w:p>
    <w:p w:rsidR="00BF7921" w:rsidRDefault="00F92C93">
      <w:pPr>
        <w:tabs>
          <w:tab w:val="center" w:pos="1716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0813 30  – яблоки </w:t>
      </w:r>
    </w:p>
    <w:p w:rsidR="00BF7921" w:rsidRDefault="00F92C93">
      <w:pPr>
        <w:tabs>
          <w:tab w:val="center" w:pos="2173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0813 40 – прочие фрукты </w:t>
      </w:r>
    </w:p>
    <w:p w:rsidR="00BF7921" w:rsidRDefault="00F92C93">
      <w:pPr>
        <w:tabs>
          <w:tab w:val="center" w:pos="4060"/>
        </w:tabs>
        <w:spacing w:after="98" w:line="250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0813 50 – смеси орехов или сушеных плодов данной группы </w:t>
      </w:r>
    </w:p>
    <w:p w:rsidR="00BF7921" w:rsidRDefault="00F92C93">
      <w:pPr>
        <w:spacing w:after="144" w:line="259" w:lineRule="auto"/>
        <w:ind w:firstLine="0"/>
        <w:jc w:val="left"/>
      </w:pPr>
      <w:r>
        <w:lastRenderedPageBreak/>
        <w:t xml:space="preserve"> </w:t>
      </w:r>
    </w:p>
    <w:p w:rsidR="00BF7921" w:rsidRDefault="00F92C93">
      <w:pPr>
        <w:spacing w:after="98" w:line="250" w:lineRule="auto"/>
        <w:ind w:left="24" w:hanging="10"/>
      </w:pPr>
      <w:r>
        <w:t xml:space="preserve">(А) </w:t>
      </w:r>
      <w:r>
        <w:rPr>
          <w:b/>
        </w:rPr>
        <w:t xml:space="preserve">Сушеные фрукты. </w:t>
      </w:r>
    </w:p>
    <w:p w:rsidR="00BF7921" w:rsidRDefault="00F92C93">
      <w:pPr>
        <w:ind w:left="-15"/>
      </w:pPr>
      <w:r>
        <w:t xml:space="preserve">В данную товарную позицию включаются сушеные фрукты, которые в свежем виде включаются в товарные позиции 0807 – 0810. Их готовят или просто путем естественной сушки, или промышленным способом (например, в туннельных сушилках). </w:t>
      </w:r>
    </w:p>
    <w:p w:rsidR="00BF7921" w:rsidRDefault="00F92C93">
      <w:pPr>
        <w:spacing w:after="134"/>
        <w:ind w:left="-15"/>
      </w:pPr>
      <w:r>
        <w:t xml:space="preserve">Такой обработке обычно подвергают абрикосы, чернослив, яблоки, персики и груши. Сушеные яблоки и груши используют для производства сидра или </w:t>
      </w:r>
      <w:proofErr w:type="spellStart"/>
      <w:r>
        <w:t>перри</w:t>
      </w:r>
      <w:proofErr w:type="spellEnd"/>
      <w:r>
        <w:t xml:space="preserve"> или в кулинарных целях. За исключением чернослива, фрукты обычно делят пополам или на ломтики, их очищают от сердцевины, семечек или косточек. Они также могут быть представлены (в частности, абрикосы и чернослив) в виде ломтиков или блоков мякоти, сушеных или выпаренных. </w:t>
      </w:r>
    </w:p>
    <w:p w:rsidR="00BF7921" w:rsidRDefault="00F92C93">
      <w:pPr>
        <w:spacing w:after="137"/>
        <w:ind w:left="-15"/>
      </w:pPr>
      <w:r>
        <w:t xml:space="preserve">В данную товарную позицию входят бобы тамаринда. Сюда также включается мякоть тамаринда без добавления сахара или прочих веществ и без дальнейшей обработки, с семенами или без семян, с волокнами или кусочками </w:t>
      </w:r>
      <w:proofErr w:type="spellStart"/>
      <w:r>
        <w:t>эндокарпия</w:t>
      </w:r>
      <w:proofErr w:type="spellEnd"/>
      <w:r>
        <w:t xml:space="preserve"> или без них. </w:t>
      </w:r>
    </w:p>
    <w:p w:rsidR="00BF7921" w:rsidRDefault="00F92C93">
      <w:pPr>
        <w:spacing w:after="98" w:line="250" w:lineRule="auto"/>
        <w:ind w:left="24" w:hanging="10"/>
      </w:pPr>
      <w:r>
        <w:t xml:space="preserve">(Б) </w:t>
      </w:r>
      <w:r>
        <w:rPr>
          <w:b/>
        </w:rPr>
        <w:t xml:space="preserve">Смеси орехов или сушеных плодов. </w:t>
      </w:r>
    </w:p>
    <w:p w:rsidR="00BF7921" w:rsidRDefault="00F92C93">
      <w:pPr>
        <w:ind w:left="-15"/>
      </w:pPr>
      <w:r>
        <w:t xml:space="preserve">В данную товарную позицию включаются также все смеси орехов или сушеных плодов данной группы (включая смеси орехов или сушеных фруктов этой же товарной позиции). В нее поэтому включаются смеси свежих или сушеных орехов, смеси сушеных фруктов (кроме орехов) и смеси свежих или сушеных орехов и сушеных фруктов. Эти смеси часто поставляются в коробках, целлофановых пакетах и т.п. </w:t>
      </w:r>
    </w:p>
    <w:p w:rsidR="00BF7921" w:rsidRDefault="00F92C93">
      <w:pPr>
        <w:spacing w:after="208"/>
        <w:ind w:left="-15"/>
      </w:pPr>
      <w:r>
        <w:t xml:space="preserve">Некоторые сушеные фрукты или смеси сушеных фруктов данной товарной позиции могут быть расфасованы (например, в пакеты-саше) для приготовления травяных настоев или травяных "чаев". Эти продукты также включаются сюда. </w:t>
      </w:r>
    </w:p>
    <w:p w:rsidR="00BF7921" w:rsidRDefault="00F92C93">
      <w:pPr>
        <w:spacing w:after="246" w:line="270" w:lineRule="auto"/>
        <w:ind w:left="-5" w:hanging="10"/>
      </w:pPr>
      <w:r>
        <w:rPr>
          <w:sz w:val="20"/>
        </w:rPr>
        <w:t xml:space="preserve">Однако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такие продукты, состоящие из смеси одного или более видов сушеных фруктов данной товарной позиции с растениями или частями растений других групп или с другими веществами, такими как один или более растительных экстрактов (обычно </w:t>
      </w:r>
      <w:r>
        <w:rPr>
          <w:b/>
          <w:sz w:val="20"/>
        </w:rPr>
        <w:t>товарная позиция 2106</w:t>
      </w:r>
      <w:r>
        <w:rPr>
          <w:sz w:val="20"/>
        </w:rPr>
        <w:t xml:space="preserve">). </w:t>
      </w:r>
    </w:p>
    <w:p w:rsidR="00BF7921" w:rsidRDefault="00F92C93">
      <w:pPr>
        <w:spacing w:after="103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98" w:line="250" w:lineRule="auto"/>
        <w:ind w:left="725" w:hanging="711"/>
      </w:pPr>
      <w:r>
        <w:rPr>
          <w:b/>
        </w:rPr>
        <w:t xml:space="preserve">0814 Кожура цитрусовых плодов или корки дынь (включая корки арбуза), свежие, замороженные, сушеные или консервированные для кратковременного хранения в рассоле, сернистой воде или в другом временно консервирующем растворе </w:t>
      </w:r>
    </w:p>
    <w:p w:rsidR="00BF7921" w:rsidRDefault="00F92C93">
      <w:pPr>
        <w:spacing w:after="96" w:line="259" w:lineRule="auto"/>
        <w:ind w:firstLine="0"/>
        <w:jc w:val="left"/>
      </w:pPr>
      <w:r>
        <w:t xml:space="preserve"> </w:t>
      </w:r>
    </w:p>
    <w:p w:rsidR="00BF7921" w:rsidRDefault="00F92C93">
      <w:pPr>
        <w:spacing w:after="172"/>
        <w:ind w:left="-15"/>
      </w:pPr>
      <w:r>
        <w:t xml:space="preserve">В пищевых целях чаще всего используется кожура таких цитрусовых плодов, как апельсин (включая померанцы или севильский апельсин), лимон и цитрон. Эта кожура используется в основном для производства цукатов или получения эфирных масел. </w:t>
      </w:r>
    </w:p>
    <w:p w:rsidR="00BF7921" w:rsidRDefault="00F92C93">
      <w:pPr>
        <w:spacing w:after="129" w:line="270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включается </w:t>
      </w:r>
      <w:r>
        <w:rPr>
          <w:sz w:val="20"/>
        </w:rPr>
        <w:t>кожура в виде порошка (</w:t>
      </w:r>
      <w:r>
        <w:rPr>
          <w:b/>
          <w:sz w:val="20"/>
        </w:rPr>
        <w:t>товарная позиция 1106</w:t>
      </w:r>
      <w:r>
        <w:rPr>
          <w:sz w:val="20"/>
        </w:rPr>
        <w:t>) и в виде цукатов (</w:t>
      </w:r>
      <w:r>
        <w:rPr>
          <w:b/>
          <w:sz w:val="20"/>
        </w:rPr>
        <w:t>товарная позиция 2006</w:t>
      </w:r>
      <w:r>
        <w:rPr>
          <w:sz w:val="20"/>
        </w:rPr>
        <w:t xml:space="preserve">). </w:t>
      </w:r>
    </w:p>
    <w:sectPr w:rsidR="00BF7921" w:rsidSect="0051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529" w:right="845" w:bottom="1150" w:left="1133" w:header="1080" w:footer="726" w:gutter="0"/>
      <w:pgNumType w:fmt="numberInDash" w:start="88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762" w:rsidRDefault="003C1762">
      <w:pPr>
        <w:spacing w:after="0" w:line="240" w:lineRule="auto"/>
      </w:pPr>
      <w:r>
        <w:separator/>
      </w:r>
    </w:p>
  </w:endnote>
  <w:endnote w:type="continuationSeparator" w:id="0">
    <w:p w:rsidR="003C1762" w:rsidRDefault="003C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921" w:rsidRDefault="00CD50F7">
    <w:pPr>
      <w:spacing w:after="0" w:line="259" w:lineRule="auto"/>
      <w:ind w:right="5" w:firstLine="0"/>
      <w:jc w:val="center"/>
    </w:pPr>
    <w:r>
      <w:fldChar w:fldCharType="begin"/>
    </w:r>
    <w:r w:rsidR="00F92C93">
      <w:instrText xml:space="preserve"> PAGE   \* MERGEFORMAT </w:instrText>
    </w:r>
    <w:r>
      <w:fldChar w:fldCharType="separate"/>
    </w:r>
    <w:r w:rsidR="00F92C93">
      <w:t>75</w:t>
    </w:r>
    <w:r>
      <w:fldChar w:fldCharType="end"/>
    </w:r>
    <w:r w:rsidR="00F92C93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921" w:rsidRDefault="00BF7921">
    <w:pPr>
      <w:spacing w:after="0" w:line="259" w:lineRule="auto"/>
      <w:ind w:right="5" w:firstLine="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921" w:rsidRDefault="00CD50F7">
    <w:pPr>
      <w:spacing w:after="0" w:line="259" w:lineRule="auto"/>
      <w:ind w:right="5" w:firstLine="0"/>
      <w:jc w:val="center"/>
    </w:pPr>
    <w:r>
      <w:fldChar w:fldCharType="begin"/>
    </w:r>
    <w:r w:rsidR="00F92C93">
      <w:instrText xml:space="preserve"> PAGE   \* MERGEFORMAT </w:instrText>
    </w:r>
    <w:r>
      <w:fldChar w:fldCharType="separate"/>
    </w:r>
    <w:r w:rsidR="00F92C93">
      <w:t>75</w:t>
    </w:r>
    <w:r>
      <w:fldChar w:fldCharType="end"/>
    </w:r>
    <w:r w:rsidR="00F92C93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762" w:rsidRDefault="003C1762">
      <w:pPr>
        <w:spacing w:after="0" w:line="240" w:lineRule="auto"/>
      </w:pPr>
      <w:r>
        <w:separator/>
      </w:r>
    </w:p>
  </w:footnote>
  <w:footnote w:type="continuationSeparator" w:id="0">
    <w:p w:rsidR="003C1762" w:rsidRDefault="003C1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921" w:rsidRDefault="00F92C93">
    <w:pPr>
      <w:tabs>
        <w:tab w:val="right" w:pos="9929"/>
      </w:tabs>
      <w:spacing w:after="20" w:line="259" w:lineRule="auto"/>
      <w:ind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08 </w:t>
    </w:r>
  </w:p>
  <w:p w:rsidR="00BF7921" w:rsidRDefault="00F92C93">
    <w:pPr>
      <w:spacing w:after="0" w:line="259" w:lineRule="auto"/>
      <w:ind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53782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lang w:eastAsia="ru-RU"/>
      </w:rPr>
    </w:sdtEndPr>
    <w:sdtContent>
      <w:p w:rsidR="00513D88" w:rsidRPr="00513D88" w:rsidRDefault="00513D8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13D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3D8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13D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- 889 -</w:t>
        </w:r>
        <w:r w:rsidRPr="00513D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513D88" w:rsidRPr="00513D88" w:rsidRDefault="00513D88" w:rsidP="00513D88">
        <w:pPr>
          <w:tabs>
            <w:tab w:val="right" w:pos="9929"/>
          </w:tabs>
          <w:spacing w:after="20" w:line="259" w:lineRule="auto"/>
          <w:ind w:firstLine="0"/>
          <w:jc w:val="left"/>
          <w:rPr>
            <w:szCs w:val="24"/>
          </w:rPr>
        </w:pPr>
        <w:r w:rsidRPr="00513D88">
          <w:rPr>
            <w:i/>
            <w:szCs w:val="24"/>
            <w:u w:val="single" w:color="000000"/>
          </w:rPr>
          <w:t xml:space="preserve">Раздел II </w:t>
        </w:r>
        <w:r w:rsidRPr="00513D88">
          <w:rPr>
            <w:i/>
            <w:szCs w:val="24"/>
            <w:u w:val="single" w:color="000000"/>
          </w:rPr>
          <w:tab/>
          <w:t xml:space="preserve">Группа 08 </w:t>
        </w:r>
      </w:p>
      <w:p w:rsidR="00513D88" w:rsidRDefault="00513D88" w:rsidP="00513D88">
        <w:pPr>
          <w:spacing w:after="0" w:line="259" w:lineRule="auto"/>
          <w:ind w:firstLine="0"/>
          <w:jc w:val="left"/>
        </w:pPr>
        <w:r>
          <w:rPr>
            <w:rFonts w:ascii="Arial" w:eastAsia="Arial" w:hAnsi="Arial" w:cs="Arial"/>
            <w:sz w:val="22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921" w:rsidRDefault="00F92C93">
    <w:pPr>
      <w:tabs>
        <w:tab w:val="right" w:pos="9929"/>
      </w:tabs>
      <w:spacing w:after="20" w:line="259" w:lineRule="auto"/>
      <w:ind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08 </w:t>
    </w:r>
  </w:p>
  <w:p w:rsidR="00BF7921" w:rsidRDefault="00F92C93">
    <w:pPr>
      <w:spacing w:after="0" w:line="259" w:lineRule="auto"/>
      <w:ind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A560D"/>
    <w:multiLevelType w:val="hybridMultilevel"/>
    <w:tmpl w:val="E8941688"/>
    <w:lvl w:ilvl="0" w:tplc="B740CBE4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C8D5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CA0E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8444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2E6C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62F5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A16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800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F652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AD83618"/>
    <w:multiLevelType w:val="hybridMultilevel"/>
    <w:tmpl w:val="0598E9BE"/>
    <w:lvl w:ilvl="0" w:tplc="DC9283A0">
      <w:start w:val="1"/>
      <w:numFmt w:val="lowerRoman"/>
      <w:lvlText w:val="(%1)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EC1B80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AAFA7C">
      <w:start w:val="1"/>
      <w:numFmt w:val="bullet"/>
      <w:lvlText w:val="▪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E2A0A">
      <w:start w:val="1"/>
      <w:numFmt w:val="bullet"/>
      <w:lvlText w:val="•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1CB13E">
      <w:start w:val="1"/>
      <w:numFmt w:val="bullet"/>
      <w:lvlText w:val="o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56AA0E">
      <w:start w:val="1"/>
      <w:numFmt w:val="bullet"/>
      <w:lvlText w:val="▪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74C1B2">
      <w:start w:val="1"/>
      <w:numFmt w:val="bullet"/>
      <w:lvlText w:val="•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FEC8AA">
      <w:start w:val="1"/>
      <w:numFmt w:val="bullet"/>
      <w:lvlText w:val="o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EEE06">
      <w:start w:val="1"/>
      <w:numFmt w:val="bullet"/>
      <w:lvlText w:val="▪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2102005"/>
    <w:multiLevelType w:val="hybridMultilevel"/>
    <w:tmpl w:val="47C4A726"/>
    <w:lvl w:ilvl="0" w:tplc="E4DC5402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5237E6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29618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5C6F52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9AD06E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CC1120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A837F2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D0629C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0CC75C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766542A"/>
    <w:multiLevelType w:val="hybridMultilevel"/>
    <w:tmpl w:val="0F5EC6B2"/>
    <w:lvl w:ilvl="0" w:tplc="40D0BC08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A74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4C14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5E2A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607D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E047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FC4B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ACA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5A76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CD37B3C"/>
    <w:multiLevelType w:val="hybridMultilevel"/>
    <w:tmpl w:val="03285CF8"/>
    <w:lvl w:ilvl="0" w:tplc="F1A83FA6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2AE3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C611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18F6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86EA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AB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CC40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4447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C4E8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7921"/>
    <w:rsid w:val="00281FA4"/>
    <w:rsid w:val="003C1762"/>
    <w:rsid w:val="00513D88"/>
    <w:rsid w:val="005A766F"/>
    <w:rsid w:val="00897814"/>
    <w:rsid w:val="00BF7921"/>
    <w:rsid w:val="00CA238B"/>
    <w:rsid w:val="00CD50F7"/>
    <w:rsid w:val="00D14F45"/>
    <w:rsid w:val="00F9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F7"/>
    <w:pPr>
      <w:spacing w:after="87" w:line="268" w:lineRule="auto"/>
      <w:ind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CD50F7"/>
    <w:pPr>
      <w:keepNext/>
      <w:keepLines/>
      <w:spacing w:after="136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50F7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header"/>
    <w:basedOn w:val="a"/>
    <w:link w:val="a4"/>
    <w:uiPriority w:val="99"/>
    <w:unhideWhenUsed/>
    <w:rsid w:val="00513D88"/>
    <w:pPr>
      <w:tabs>
        <w:tab w:val="center" w:pos="4680"/>
        <w:tab w:val="right" w:pos="9360"/>
      </w:tabs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13D88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1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D88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</vt:lpstr>
    </vt:vector>
  </TitlesOfParts>
  <Company/>
  <LinksUpToDate>false</LinksUpToDate>
  <CharactersWithSpaces>18114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subject/>
  <dc:creator>hero</dc:creator>
  <cp:keywords/>
  <cp:lastModifiedBy>kolesnik_av</cp:lastModifiedBy>
  <cp:revision>7</cp:revision>
  <cp:lastPrinted>2016-09-26T11:25:00Z</cp:lastPrinted>
  <dcterms:created xsi:type="dcterms:W3CDTF">2016-08-18T08:37:00Z</dcterms:created>
  <dcterms:modified xsi:type="dcterms:W3CDTF">2016-09-26T11:25:00Z</dcterms:modified>
</cp:coreProperties>
</file>