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AF2" w:rsidRDefault="00FF3D2D">
      <w:pPr>
        <w:spacing w:after="93" w:line="259" w:lineRule="auto"/>
        <w:ind w:right="5" w:firstLine="0"/>
        <w:jc w:val="center"/>
      </w:pPr>
      <w:r>
        <w:rPr>
          <w:sz w:val="28"/>
        </w:rPr>
        <w:t xml:space="preserve">Группа 24 </w:t>
      </w:r>
    </w:p>
    <w:p w:rsidR="00844AF2" w:rsidRDefault="00FF3D2D">
      <w:pPr>
        <w:spacing w:after="76" w:line="352" w:lineRule="auto"/>
        <w:ind w:right="645" w:firstLine="2165"/>
        <w:jc w:val="left"/>
      </w:pPr>
      <w:r>
        <w:rPr>
          <w:b/>
          <w:sz w:val="28"/>
        </w:rPr>
        <w:t>Табак и промышленные заменители табака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</w:rPr>
        <w:t xml:space="preserve">Примечание: </w:t>
      </w:r>
    </w:p>
    <w:p w:rsidR="00844AF2" w:rsidRDefault="00FF3D2D">
      <w:pPr>
        <w:spacing w:after="0" w:line="438" w:lineRule="auto"/>
        <w:ind w:left="-15" w:firstLine="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В данную группу не включаются лекарственные сигареты (группа 30). </w:t>
      </w:r>
      <w:r>
        <w:rPr>
          <w:b/>
        </w:rPr>
        <w:t xml:space="preserve">Примечание к субпозиции:  </w:t>
      </w:r>
    </w:p>
    <w:p w:rsidR="00844AF2" w:rsidRDefault="00FF3D2D">
      <w:pPr>
        <w:spacing w:after="197"/>
        <w:ind w:left="345" w:right="0" w:hanging="36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В субпозиции 2403 11 термин "табак для кальяна" означает табак, предназначенный для курения посредством кальяна и состоящий из смеси табака и глицерина, содержащий или не содержащий ароматические масла и экстракты, мелассу или сахар, имеющий или не имеющий фруктовый аромат. Однако не содержащие табак продукты, предназначенные для курения с помощью кальяна, исключаются из данной субпозиции. </w:t>
      </w:r>
    </w:p>
    <w:p w:rsidR="00844AF2" w:rsidRDefault="00FF3D2D">
      <w:pPr>
        <w:spacing w:after="183" w:line="259" w:lineRule="auto"/>
        <w:ind w:right="3" w:firstLine="0"/>
        <w:jc w:val="center"/>
      </w:pPr>
      <w:r>
        <w:rPr>
          <w:b/>
        </w:rPr>
        <w:t xml:space="preserve">ОБЩИЕ ПОЛОЖЕНИЯ </w:t>
      </w:r>
    </w:p>
    <w:p w:rsidR="00844AF2" w:rsidRDefault="00FF3D2D">
      <w:pPr>
        <w:ind w:left="-15" w:right="0"/>
      </w:pPr>
      <w:r>
        <w:t xml:space="preserve">Табак получают из различных выращиваемых сортов растений рода </w:t>
      </w:r>
      <w:proofErr w:type="spellStart"/>
      <w:r>
        <w:rPr>
          <w:i/>
        </w:rPr>
        <w:t>Nicotiana</w:t>
      </w:r>
      <w:proofErr w:type="spellEnd"/>
      <w:r>
        <w:t xml:space="preserve"> семейства </w:t>
      </w:r>
      <w:proofErr w:type="spellStart"/>
      <w:r>
        <w:rPr>
          <w:i/>
        </w:rPr>
        <w:t>Solanaceae</w:t>
      </w:r>
      <w:proofErr w:type="spellEnd"/>
      <w:r>
        <w:t xml:space="preserve">. Размер и форма листьев значительно различаются у разных сортов. </w:t>
      </w:r>
    </w:p>
    <w:p w:rsidR="00844AF2" w:rsidRDefault="00FF3D2D">
      <w:pPr>
        <w:ind w:left="-15" w:right="0"/>
      </w:pPr>
      <w:r>
        <w:t xml:space="preserve">Метод уборки урожая и способ сушки зависят от сорта (вида) табака. Табак можно убирать целыми растениями, срезая стебли вместе с листьями при их средней спелости (резка с черешком), или отдельными листьями, обламывая их целиком по мере созревания (ломка табака). Таким образом, табак можно сушить в виде целого растения (на стебле) или в виде отдельных листьев. </w:t>
      </w:r>
    </w:p>
    <w:p w:rsidR="00844AF2" w:rsidRDefault="00FF3D2D">
      <w:pPr>
        <w:ind w:left="-15" w:right="0"/>
      </w:pPr>
      <w:r>
        <w:t xml:space="preserve">Существуют различные способы сушки: солнечная сушка (на открытом воздухе), воздушная сушка (в закрытых помещениях со свободной циркуляцией воздуха), </w:t>
      </w:r>
      <w:proofErr w:type="spellStart"/>
      <w:r>
        <w:t>трубовоздушная</w:t>
      </w:r>
      <w:proofErr w:type="spellEnd"/>
      <w:r>
        <w:t xml:space="preserve"> сушка (в трубе с горячим воздухом) или огневая сушка (на открытом огне). </w:t>
      </w:r>
    </w:p>
    <w:p w:rsidR="00844AF2" w:rsidRDefault="00FF3D2D">
      <w:pPr>
        <w:ind w:left="-15" w:right="0"/>
      </w:pPr>
      <w:r>
        <w:t xml:space="preserve">До упаковки перед погрузкой сухие листья подвергают обработке для обеспечения их сохранности. Это может быть проделано с помощью контролируемой естественной ферментации (Ява, Суматра, Гавана, Бразилия, Ориент и т.д.) или искусственной повторной сушки. Такая обработка и сушка влияют на привкус и аромат табака, который подвергается самопроизвольному созреванию после упаковки. </w:t>
      </w:r>
    </w:p>
    <w:p w:rsidR="00844AF2" w:rsidRDefault="00FF3D2D">
      <w:pPr>
        <w:spacing w:after="189"/>
        <w:ind w:left="-15" w:right="0"/>
      </w:pPr>
      <w:r>
        <w:t xml:space="preserve">Табак, обработанный подобным образом, упаковывается в тюки, кипы (различной формы), бочки или корзины. Упакованные подобным образом листья выравнены (Ориент), либо связаны в папуши (несколько листьев, связанных вместе лентой или с помощью другого табачного листа), либо оставлены просто в виде свободных листьев. В любом случае, чтобы обеспечить сохранность, их сильно уплотняют. </w:t>
      </w:r>
    </w:p>
    <w:p w:rsidR="00844AF2" w:rsidRDefault="00FF3D2D">
      <w:pPr>
        <w:ind w:left="-15" w:right="0"/>
      </w:pPr>
      <w:r>
        <w:t xml:space="preserve">В некоторых случаях, помимо (или вместо) ферментации, добавляют вкусо-ароматические или увлажняющие вещества (увлажнение табачных листьев), чтобы улучшить аромат или сохранность. </w:t>
      </w:r>
    </w:p>
    <w:p w:rsidR="00844AF2" w:rsidRDefault="00FF3D2D">
      <w:pPr>
        <w:ind w:left="-15" w:right="0"/>
      </w:pPr>
      <w:r>
        <w:t xml:space="preserve">В данную группу включаются не только табачное сырье и промышленно изготовленный табак, но и промышленные заменители табака, не содержащие табак. </w:t>
      </w:r>
    </w:p>
    <w:p w:rsidR="00844AF2" w:rsidRDefault="00FF3D2D">
      <w:pPr>
        <w:spacing w:after="126" w:line="259" w:lineRule="auto"/>
        <w:ind w:right="0" w:firstLine="0"/>
        <w:jc w:val="left"/>
      </w:pPr>
      <w:r>
        <w:t xml:space="preserve"> </w:t>
      </w:r>
    </w:p>
    <w:p w:rsidR="00844AF2" w:rsidRDefault="00FF3D2D">
      <w:pPr>
        <w:spacing w:after="106" w:line="268" w:lineRule="auto"/>
        <w:ind w:left="24" w:right="14" w:hanging="10"/>
      </w:pPr>
      <w:r>
        <w:rPr>
          <w:b/>
        </w:rPr>
        <w:t xml:space="preserve">2401  Табачное сырье; табачные отходы: </w:t>
      </w:r>
    </w:p>
    <w:p w:rsidR="00844AF2" w:rsidRDefault="007468B2" w:rsidP="007468B2">
      <w:pPr>
        <w:tabs>
          <w:tab w:val="center" w:pos="3397"/>
        </w:tabs>
        <w:spacing w:after="106" w:line="268" w:lineRule="auto"/>
        <w:ind w:right="0" w:firstLine="567"/>
        <w:jc w:val="left"/>
      </w:pPr>
      <w:r>
        <w:rPr>
          <w:b/>
        </w:rPr>
        <w:lastRenderedPageBreak/>
        <w:t xml:space="preserve"> </w:t>
      </w:r>
      <w:r w:rsidR="00FF3D2D">
        <w:rPr>
          <w:b/>
        </w:rPr>
        <w:t xml:space="preserve">2401 10 – табак с неотделенной средней жилкой </w:t>
      </w:r>
    </w:p>
    <w:p w:rsidR="00844AF2" w:rsidRDefault="007468B2" w:rsidP="007468B2">
      <w:pPr>
        <w:tabs>
          <w:tab w:val="center" w:pos="4669"/>
        </w:tabs>
        <w:spacing w:after="106" w:line="268" w:lineRule="auto"/>
        <w:ind w:right="0" w:firstLine="567"/>
        <w:jc w:val="left"/>
      </w:pPr>
      <w:r>
        <w:rPr>
          <w:b/>
        </w:rPr>
        <w:t xml:space="preserve"> </w:t>
      </w:r>
      <w:r w:rsidR="00FF3D2D">
        <w:rPr>
          <w:b/>
        </w:rPr>
        <w:t xml:space="preserve">2401 20 – табак с частично или полностью отделенной средней жилкой </w:t>
      </w:r>
    </w:p>
    <w:p w:rsidR="00844AF2" w:rsidRDefault="007468B2" w:rsidP="007468B2">
      <w:pPr>
        <w:tabs>
          <w:tab w:val="center" w:pos="2272"/>
        </w:tabs>
        <w:spacing w:after="106" w:line="268" w:lineRule="auto"/>
        <w:ind w:right="0" w:firstLine="567"/>
        <w:jc w:val="left"/>
      </w:pPr>
      <w:r>
        <w:rPr>
          <w:b/>
        </w:rPr>
        <w:t xml:space="preserve"> </w:t>
      </w:r>
      <w:r w:rsidR="00FF3D2D">
        <w:rPr>
          <w:b/>
        </w:rPr>
        <w:t xml:space="preserve">2401 30  – табачные отходы </w:t>
      </w:r>
    </w:p>
    <w:p w:rsidR="00844AF2" w:rsidRDefault="00FF3D2D">
      <w:pPr>
        <w:spacing w:after="0" w:line="259" w:lineRule="auto"/>
        <w:ind w:right="0" w:firstLine="0"/>
        <w:jc w:val="left"/>
      </w:pPr>
      <w:r>
        <w:t xml:space="preserve"> </w:t>
      </w:r>
    </w:p>
    <w:p w:rsidR="00844AF2" w:rsidRDefault="00FF3D2D">
      <w:pPr>
        <w:spacing w:after="186"/>
        <w:ind w:left="567" w:right="0" w:firstLine="0"/>
      </w:pPr>
      <w:r>
        <w:t xml:space="preserve">В данную товарную позицию включаются: </w:t>
      </w:r>
    </w:p>
    <w:p w:rsidR="00844AF2" w:rsidRDefault="00FF3D2D">
      <w:pPr>
        <w:numPr>
          <w:ilvl w:val="0"/>
          <w:numId w:val="1"/>
        </w:numPr>
        <w:ind w:right="0" w:hanging="360"/>
      </w:pPr>
      <w:r>
        <w:rPr>
          <w:b/>
        </w:rPr>
        <w:t>Табачное сырье</w:t>
      </w:r>
      <w:r>
        <w:t xml:space="preserve"> в виде целых растений или листьев в естественном состоянии или в виде сушеных или ферментированных листьев, целых или с отделенной средней жилкой, обрезанных или необрезанных, раздавленных или разрубленных (включая кусочки определенной формы, но </w:t>
      </w:r>
      <w:r>
        <w:rPr>
          <w:b/>
        </w:rPr>
        <w:t>не</w:t>
      </w:r>
      <w:r>
        <w:t xml:space="preserve"> табак, готовый для курения). </w:t>
      </w:r>
    </w:p>
    <w:p w:rsidR="00844AF2" w:rsidRDefault="00FF3D2D">
      <w:pPr>
        <w:spacing w:after="187"/>
        <w:ind w:left="360" w:right="0" w:firstLine="0"/>
      </w:pPr>
      <w:r>
        <w:t xml:space="preserve">В данную товарную позицию включаются также табачные листья, </w:t>
      </w:r>
      <w:proofErr w:type="spellStart"/>
      <w:r>
        <w:t>купажированные</w:t>
      </w:r>
      <w:proofErr w:type="spellEnd"/>
      <w:r>
        <w:t xml:space="preserve">, с отделенной средней жилкой и увлажненные ("соусированные") жидкостью соответствующего состава главным образом для того, чтобы препятствовать </w:t>
      </w:r>
      <w:proofErr w:type="spellStart"/>
      <w:r>
        <w:t>плесневению</w:t>
      </w:r>
      <w:proofErr w:type="spellEnd"/>
      <w:r>
        <w:t xml:space="preserve"> и высыханию, а также для сохранения аромата. </w:t>
      </w:r>
    </w:p>
    <w:p w:rsidR="00844AF2" w:rsidRDefault="00FF3D2D">
      <w:pPr>
        <w:numPr>
          <w:ilvl w:val="0"/>
          <w:numId w:val="1"/>
        </w:numPr>
        <w:spacing w:after="42" w:line="325" w:lineRule="auto"/>
        <w:ind w:right="0" w:hanging="360"/>
      </w:pPr>
      <w:r>
        <w:rPr>
          <w:b/>
        </w:rPr>
        <w:t>Табачные отходы</w:t>
      </w:r>
      <w:r>
        <w:t xml:space="preserve">, образующиеся, например, при обработке табачных листьев или производстве табачных изделий (стебли, средние жилки, обрезки, пыль и т.д.). </w:t>
      </w:r>
    </w:p>
    <w:p w:rsidR="00844AF2" w:rsidRDefault="00FF3D2D">
      <w:pPr>
        <w:spacing w:after="133" w:line="259" w:lineRule="auto"/>
        <w:ind w:right="0" w:firstLine="0"/>
        <w:jc w:val="left"/>
      </w:pPr>
      <w:r>
        <w:t xml:space="preserve"> </w:t>
      </w:r>
    </w:p>
    <w:p w:rsidR="00844AF2" w:rsidRDefault="00FF3D2D">
      <w:pPr>
        <w:spacing w:after="106" w:line="268" w:lineRule="auto"/>
        <w:ind w:left="724" w:right="14" w:hanging="710"/>
      </w:pPr>
      <w:r>
        <w:rPr>
          <w:b/>
        </w:rPr>
        <w:t xml:space="preserve">2402  Сигары, сигары с обрезанными концами, </w:t>
      </w:r>
      <w:proofErr w:type="spellStart"/>
      <w:r>
        <w:rPr>
          <w:b/>
        </w:rPr>
        <w:t>сигариллы</w:t>
      </w:r>
      <w:proofErr w:type="spellEnd"/>
      <w:r>
        <w:rPr>
          <w:b/>
        </w:rPr>
        <w:t xml:space="preserve"> и сигареты из табака или его заменителей: </w:t>
      </w:r>
    </w:p>
    <w:p w:rsidR="00844AF2" w:rsidRDefault="007468B2" w:rsidP="007468B2">
      <w:pPr>
        <w:spacing w:after="106" w:line="268" w:lineRule="auto"/>
        <w:ind w:left="1891" w:right="14" w:hanging="1182"/>
      </w:pPr>
      <w:r>
        <w:rPr>
          <w:b/>
        </w:rPr>
        <w:t xml:space="preserve"> </w:t>
      </w:r>
      <w:r w:rsidR="00FF3D2D">
        <w:rPr>
          <w:b/>
        </w:rPr>
        <w:t xml:space="preserve">2402 10  – сигары, сигары с обрезанными концами и </w:t>
      </w:r>
      <w:proofErr w:type="spellStart"/>
      <w:r w:rsidR="00FF3D2D">
        <w:rPr>
          <w:b/>
        </w:rPr>
        <w:t>сигариллы</w:t>
      </w:r>
      <w:proofErr w:type="spellEnd"/>
      <w:r w:rsidR="00FF3D2D">
        <w:rPr>
          <w:b/>
        </w:rPr>
        <w:t xml:space="preserve">, содержащие табак </w:t>
      </w:r>
    </w:p>
    <w:p w:rsidR="00844AF2" w:rsidRDefault="007468B2" w:rsidP="007468B2">
      <w:pPr>
        <w:tabs>
          <w:tab w:val="center" w:pos="2899"/>
        </w:tabs>
        <w:spacing w:after="81" w:line="268" w:lineRule="auto"/>
        <w:ind w:right="0" w:hanging="1182"/>
        <w:jc w:val="left"/>
      </w:pPr>
      <w:r>
        <w:rPr>
          <w:b/>
        </w:rPr>
        <w:t xml:space="preserve"> </w:t>
      </w:r>
      <w:r w:rsidRPr="00200CDB">
        <w:rPr>
          <w:b/>
        </w:rPr>
        <w:t xml:space="preserve">                                </w:t>
      </w:r>
      <w:r w:rsidR="00FF3D2D">
        <w:rPr>
          <w:b/>
        </w:rPr>
        <w:t xml:space="preserve">2402 20 – сигареты, содержащие табак </w:t>
      </w:r>
    </w:p>
    <w:p w:rsidR="00844AF2" w:rsidRDefault="007468B2" w:rsidP="007468B2">
      <w:pPr>
        <w:tabs>
          <w:tab w:val="center" w:pos="1712"/>
        </w:tabs>
        <w:spacing w:after="81" w:line="268" w:lineRule="auto"/>
        <w:ind w:right="0" w:hanging="1182"/>
        <w:jc w:val="left"/>
      </w:pPr>
      <w:r>
        <w:rPr>
          <w:b/>
        </w:rPr>
        <w:t xml:space="preserve"> </w:t>
      </w:r>
      <w:r w:rsidRPr="00200CDB">
        <w:rPr>
          <w:b/>
        </w:rPr>
        <w:t xml:space="preserve">                                </w:t>
      </w:r>
      <w:r w:rsidR="00FF3D2D">
        <w:rPr>
          <w:b/>
        </w:rPr>
        <w:t xml:space="preserve">2402 90 – прочие </w:t>
      </w:r>
    </w:p>
    <w:p w:rsidR="00844AF2" w:rsidRDefault="00FF3D2D">
      <w:pPr>
        <w:spacing w:after="96" w:line="259" w:lineRule="auto"/>
        <w:ind w:right="0" w:firstLine="0"/>
        <w:jc w:val="left"/>
      </w:pPr>
      <w:r>
        <w:t xml:space="preserve"> </w:t>
      </w:r>
    </w:p>
    <w:p w:rsidR="00844AF2" w:rsidRDefault="00FF3D2D">
      <w:pPr>
        <w:spacing w:after="192"/>
        <w:ind w:left="-15" w:right="0"/>
      </w:pPr>
      <w:r>
        <w:t xml:space="preserve">В данную товарную позицию включаются сигары (в рубашке или без нее), сигары с обрезанными концами, </w:t>
      </w:r>
      <w:proofErr w:type="spellStart"/>
      <w:r>
        <w:t>сигариллы</w:t>
      </w:r>
      <w:proofErr w:type="spellEnd"/>
      <w:r>
        <w:t xml:space="preserve"> и сигареты, изготовленные из табака или заменителей табака. Прочие виды курительного табака, содержащие или не содержащие заменители табака в любой пропорции, </w:t>
      </w:r>
      <w:r>
        <w:rPr>
          <w:b/>
        </w:rPr>
        <w:t>не включаются</w:t>
      </w:r>
      <w:r>
        <w:t xml:space="preserve"> (</w:t>
      </w:r>
      <w:r>
        <w:rPr>
          <w:b/>
        </w:rPr>
        <w:t>товарная позиция 2403</w:t>
      </w:r>
      <w:r>
        <w:t xml:space="preserve">). В данную товарную позицию включаются: </w:t>
      </w:r>
    </w:p>
    <w:p w:rsidR="00844AF2" w:rsidRDefault="00FF3D2D">
      <w:pPr>
        <w:numPr>
          <w:ilvl w:val="0"/>
          <w:numId w:val="2"/>
        </w:numPr>
        <w:spacing w:after="106" w:line="268" w:lineRule="auto"/>
        <w:ind w:right="14" w:hanging="427"/>
      </w:pPr>
      <w:r>
        <w:rPr>
          <w:b/>
        </w:rPr>
        <w:t xml:space="preserve">Сигары, сигары с обрезанными концами и </w:t>
      </w:r>
      <w:proofErr w:type="spellStart"/>
      <w:r>
        <w:rPr>
          <w:b/>
        </w:rPr>
        <w:t>сигариллы</w:t>
      </w:r>
      <w:proofErr w:type="spellEnd"/>
      <w:r>
        <w:rPr>
          <w:b/>
        </w:rPr>
        <w:t xml:space="preserve">, содержащие табак. </w:t>
      </w:r>
    </w:p>
    <w:p w:rsidR="00844AF2" w:rsidRDefault="00FF3D2D">
      <w:pPr>
        <w:spacing w:after="186"/>
        <w:ind w:left="427" w:right="0" w:firstLine="0"/>
      </w:pPr>
      <w:r>
        <w:t xml:space="preserve">Такие изделия могут быть приготовлены целиком из табака или из смесей табака и его заменителей независимо от соотношения табака и его заменителей в смеси. </w:t>
      </w:r>
    </w:p>
    <w:p w:rsidR="00844AF2" w:rsidRDefault="00FF3D2D">
      <w:pPr>
        <w:numPr>
          <w:ilvl w:val="0"/>
          <w:numId w:val="2"/>
        </w:numPr>
        <w:spacing w:after="106" w:line="268" w:lineRule="auto"/>
        <w:ind w:right="14" w:hanging="427"/>
      </w:pPr>
      <w:r>
        <w:rPr>
          <w:b/>
        </w:rPr>
        <w:t xml:space="preserve">Сигареты, содержащие табак. </w:t>
      </w:r>
    </w:p>
    <w:p w:rsidR="00844AF2" w:rsidRDefault="00FF3D2D">
      <w:pPr>
        <w:spacing w:after="193"/>
        <w:ind w:left="427" w:right="0" w:firstLine="0"/>
      </w:pPr>
      <w:r>
        <w:t xml:space="preserve">Помимо сигарет, содержащих только табак, в данную товарную позицию включаются изделия, изготовленные из смесей табака и заменителей табака, независимо от соотношения в смеси табака и его заменителей. </w:t>
      </w:r>
    </w:p>
    <w:p w:rsidR="00844AF2" w:rsidRDefault="00FF3D2D">
      <w:pPr>
        <w:numPr>
          <w:ilvl w:val="0"/>
          <w:numId w:val="2"/>
        </w:numPr>
        <w:spacing w:line="320" w:lineRule="auto"/>
        <w:ind w:right="14" w:hanging="427"/>
      </w:pPr>
      <w:r>
        <w:rPr>
          <w:b/>
        </w:rPr>
        <w:lastRenderedPageBreak/>
        <w:t xml:space="preserve">Сигары, сигары с обрезанными концами, </w:t>
      </w:r>
      <w:proofErr w:type="spellStart"/>
      <w:r>
        <w:rPr>
          <w:b/>
        </w:rPr>
        <w:t>сигариллы</w:t>
      </w:r>
      <w:proofErr w:type="spellEnd"/>
      <w:r>
        <w:rPr>
          <w:b/>
        </w:rPr>
        <w:t xml:space="preserve"> и сигареты из заменителей табака</w:t>
      </w:r>
      <w:r>
        <w:t>, например, сигареты-"</w:t>
      </w:r>
      <w:proofErr w:type="spellStart"/>
      <w:r>
        <w:t>окуриватели</w:t>
      </w:r>
      <w:proofErr w:type="spellEnd"/>
      <w:r>
        <w:t xml:space="preserve">", изготовленные из специально обработанных листьев салата-латука, не содержащие ни табака, ни никотина. </w:t>
      </w:r>
    </w:p>
    <w:p w:rsidR="00844AF2" w:rsidRDefault="00FF3D2D">
      <w:pPr>
        <w:ind w:left="-15" w:right="0"/>
      </w:pPr>
      <w:r>
        <w:t xml:space="preserve">В данную товарную позицию </w:t>
      </w:r>
      <w:r>
        <w:rPr>
          <w:b/>
        </w:rPr>
        <w:t>не включаются</w:t>
      </w:r>
      <w:r>
        <w:t xml:space="preserve"> лекарственные сигареты (</w:t>
      </w:r>
      <w:r>
        <w:rPr>
          <w:b/>
        </w:rPr>
        <w:t>группа 30</w:t>
      </w:r>
      <w:r>
        <w:t xml:space="preserve">). Однако сигареты, содержащие определенные продукты, специально приготовленные, чтобы отбить привычку к курению, но не обладающие лекарственными свойствами, включаются в данную товарную позицию. </w:t>
      </w:r>
    </w:p>
    <w:p w:rsidR="00844AF2" w:rsidRDefault="00FF3D2D">
      <w:pPr>
        <w:spacing w:after="129" w:line="259" w:lineRule="auto"/>
        <w:ind w:right="0" w:firstLine="0"/>
        <w:jc w:val="left"/>
      </w:pPr>
      <w:r>
        <w:t xml:space="preserve"> </w:t>
      </w:r>
    </w:p>
    <w:p w:rsidR="00844AF2" w:rsidRDefault="00FF3D2D" w:rsidP="007468B2">
      <w:pPr>
        <w:spacing w:after="173" w:line="226" w:lineRule="auto"/>
        <w:ind w:left="739" w:right="0" w:hanging="597"/>
        <w:jc w:val="left"/>
      </w:pPr>
      <w:r>
        <w:rPr>
          <w:b/>
        </w:rPr>
        <w:t>2403</w:t>
      </w:r>
      <w:proofErr w:type="gramStart"/>
      <w:r>
        <w:rPr>
          <w:b/>
        </w:rPr>
        <w:t xml:space="preserve">  П</w:t>
      </w:r>
      <w:proofErr w:type="gramEnd"/>
      <w:r>
        <w:rPr>
          <w:b/>
        </w:rPr>
        <w:t xml:space="preserve">рочий промышленно изготовленный табак и промышленные заменители табака; табак "гомогенизированный" или "восстановленный"; табачные экстракты и эссенции: </w:t>
      </w:r>
    </w:p>
    <w:p w:rsidR="007468B2" w:rsidRPr="007468B2" w:rsidRDefault="00FF3D2D" w:rsidP="007468B2">
      <w:pPr>
        <w:spacing w:after="106" w:line="268" w:lineRule="auto"/>
        <w:ind w:left="993" w:right="14" w:hanging="979"/>
        <w:rPr>
          <w:b/>
        </w:rPr>
      </w:pPr>
      <w:r>
        <w:rPr>
          <w:b/>
        </w:rPr>
        <w:t xml:space="preserve">  </w:t>
      </w:r>
      <w:r w:rsidR="007468B2" w:rsidRPr="007468B2">
        <w:rPr>
          <w:b/>
        </w:rPr>
        <w:t xml:space="preserve">                          </w:t>
      </w:r>
      <w:r>
        <w:rPr>
          <w:b/>
        </w:rPr>
        <w:t xml:space="preserve">– курительный табак, содержащий или не содержащий заменители табака </w:t>
      </w:r>
      <w:r w:rsidR="007468B2" w:rsidRPr="007468B2">
        <w:rPr>
          <w:b/>
        </w:rPr>
        <w:t xml:space="preserve">  </w:t>
      </w:r>
    </w:p>
    <w:p w:rsidR="00844AF2" w:rsidRDefault="007468B2" w:rsidP="007468B2">
      <w:pPr>
        <w:spacing w:after="106" w:line="268" w:lineRule="auto"/>
        <w:ind w:left="993" w:right="14" w:hanging="979"/>
      </w:pPr>
      <w:r w:rsidRPr="00200CDB">
        <w:rPr>
          <w:b/>
        </w:rPr>
        <w:t xml:space="preserve">                               </w:t>
      </w:r>
      <w:r w:rsidR="00FF3D2D">
        <w:rPr>
          <w:b/>
        </w:rPr>
        <w:t xml:space="preserve">в любой пропорции: </w:t>
      </w:r>
    </w:p>
    <w:p w:rsidR="007468B2" w:rsidRDefault="00FF3D2D" w:rsidP="007468B2">
      <w:pPr>
        <w:spacing w:after="85" w:line="268" w:lineRule="auto"/>
        <w:ind w:left="851" w:right="14" w:hanging="10"/>
        <w:rPr>
          <w:b/>
        </w:rPr>
      </w:pPr>
      <w:r>
        <w:rPr>
          <w:b/>
        </w:rPr>
        <w:t xml:space="preserve">2403 11 – – табак для кальяна, указанный в примечании 1 к субпозиции данной </w:t>
      </w:r>
    </w:p>
    <w:p w:rsidR="007468B2" w:rsidRDefault="007468B2" w:rsidP="007468B2">
      <w:pPr>
        <w:spacing w:after="85" w:line="268" w:lineRule="auto"/>
        <w:ind w:left="851" w:right="14" w:hanging="10"/>
        <w:rPr>
          <w:b/>
        </w:rPr>
      </w:pPr>
      <w:r w:rsidRPr="00200CDB">
        <w:rPr>
          <w:b/>
        </w:rPr>
        <w:t xml:space="preserve">                    </w:t>
      </w:r>
      <w:r w:rsidR="00FF3D2D">
        <w:rPr>
          <w:b/>
        </w:rPr>
        <w:t xml:space="preserve">группы  </w:t>
      </w:r>
    </w:p>
    <w:p w:rsidR="00844AF2" w:rsidRDefault="00FF3D2D" w:rsidP="007468B2">
      <w:pPr>
        <w:spacing w:after="85" w:line="268" w:lineRule="auto"/>
        <w:ind w:left="851" w:right="14" w:hanging="10"/>
      </w:pPr>
      <w:r>
        <w:rPr>
          <w:b/>
        </w:rPr>
        <w:t xml:space="preserve">2403 19 – –  прочий </w:t>
      </w:r>
    </w:p>
    <w:p w:rsidR="00844AF2" w:rsidRDefault="007468B2">
      <w:pPr>
        <w:tabs>
          <w:tab w:val="center" w:pos="739"/>
          <w:tab w:val="center" w:pos="2264"/>
        </w:tabs>
        <w:spacing w:after="106" w:line="268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                          </w:t>
      </w:r>
      <w:r w:rsidR="00FF3D2D">
        <w:rPr>
          <w:b/>
        </w:rPr>
        <w:t xml:space="preserve">– прочий: </w:t>
      </w:r>
      <w:bookmarkStart w:id="0" w:name="_GoBack"/>
      <w:bookmarkEnd w:id="0"/>
    </w:p>
    <w:p w:rsidR="00844AF2" w:rsidRDefault="00FF3D2D">
      <w:pPr>
        <w:spacing w:after="7" w:line="329" w:lineRule="auto"/>
        <w:ind w:left="24" w:right="1278" w:hanging="10"/>
      </w:pPr>
      <w:r>
        <w:rPr>
          <w:b/>
        </w:rPr>
        <w:t xml:space="preserve"> </w:t>
      </w:r>
      <w:r>
        <w:rPr>
          <w:b/>
        </w:rPr>
        <w:tab/>
        <w:t xml:space="preserve">2403 91 – – "гомогенизированный" или "восстановленный" табак  </w:t>
      </w:r>
      <w:r>
        <w:rPr>
          <w:b/>
        </w:rPr>
        <w:tab/>
        <w:t xml:space="preserve">2403 99 – – прочий </w:t>
      </w:r>
    </w:p>
    <w:p w:rsidR="00844AF2" w:rsidRDefault="00FF3D2D">
      <w:pPr>
        <w:spacing w:after="170" w:line="259" w:lineRule="auto"/>
        <w:ind w:right="0" w:firstLine="0"/>
        <w:jc w:val="left"/>
      </w:pPr>
      <w:r>
        <w:t xml:space="preserve"> </w:t>
      </w:r>
    </w:p>
    <w:p w:rsidR="00844AF2" w:rsidRDefault="00FF3D2D">
      <w:pPr>
        <w:spacing w:after="199"/>
        <w:ind w:left="567" w:right="0" w:firstLine="0"/>
      </w:pPr>
      <w:r>
        <w:t xml:space="preserve">В данную товарную позицию включаются: </w:t>
      </w:r>
    </w:p>
    <w:p w:rsidR="00844AF2" w:rsidRDefault="00FF3D2D">
      <w:pPr>
        <w:numPr>
          <w:ilvl w:val="0"/>
          <w:numId w:val="3"/>
        </w:numPr>
        <w:spacing w:after="176" w:line="268" w:lineRule="auto"/>
        <w:ind w:right="0" w:hanging="427"/>
      </w:pPr>
      <w:r>
        <w:rPr>
          <w:b/>
        </w:rPr>
        <w:t xml:space="preserve">Курительный табак, содержащий или не содержащий заменителей табака в любой пропорции, </w:t>
      </w:r>
      <w:r>
        <w:t xml:space="preserve">например, промышленный трубочный табак или табак для производства сигарет. </w:t>
      </w:r>
    </w:p>
    <w:p w:rsidR="00844AF2" w:rsidRDefault="00FF3D2D">
      <w:pPr>
        <w:numPr>
          <w:ilvl w:val="0"/>
          <w:numId w:val="3"/>
        </w:numPr>
        <w:spacing w:after="189"/>
        <w:ind w:right="0" w:hanging="427"/>
      </w:pPr>
      <w:r>
        <w:rPr>
          <w:b/>
        </w:rPr>
        <w:t>Жевательный табак</w:t>
      </w:r>
      <w:r>
        <w:t xml:space="preserve">, обычно сильно ферментированный и увлажненный. </w:t>
      </w:r>
    </w:p>
    <w:p w:rsidR="00844AF2" w:rsidRDefault="00FF3D2D">
      <w:pPr>
        <w:numPr>
          <w:ilvl w:val="0"/>
          <w:numId w:val="3"/>
        </w:numPr>
        <w:spacing w:after="196"/>
        <w:ind w:right="0" w:hanging="427"/>
      </w:pPr>
      <w:r>
        <w:rPr>
          <w:b/>
        </w:rPr>
        <w:t>Нюхательный табак</w:t>
      </w:r>
      <w:r>
        <w:t xml:space="preserve">, более или менее ароматизированный. </w:t>
      </w:r>
    </w:p>
    <w:p w:rsidR="00844AF2" w:rsidRDefault="00FF3D2D">
      <w:pPr>
        <w:numPr>
          <w:ilvl w:val="0"/>
          <w:numId w:val="3"/>
        </w:numPr>
        <w:spacing w:after="186" w:line="268" w:lineRule="auto"/>
        <w:ind w:right="0" w:hanging="427"/>
      </w:pPr>
      <w:r>
        <w:rPr>
          <w:b/>
        </w:rPr>
        <w:t>Табак спрессованный или увлажненный для изготовления нюхательного табака</w:t>
      </w:r>
      <w:r>
        <w:t>.</w:t>
      </w:r>
      <w:r>
        <w:rPr>
          <w:b/>
        </w:rPr>
        <w:t xml:space="preserve"> </w:t>
      </w:r>
    </w:p>
    <w:p w:rsidR="00844AF2" w:rsidRDefault="00FF3D2D">
      <w:pPr>
        <w:numPr>
          <w:ilvl w:val="0"/>
          <w:numId w:val="3"/>
        </w:numPr>
        <w:spacing w:line="326" w:lineRule="auto"/>
        <w:ind w:right="0" w:hanging="427"/>
      </w:pPr>
      <w:r>
        <w:rPr>
          <w:b/>
        </w:rPr>
        <w:t>Промышленные заменители табака</w:t>
      </w:r>
      <w:r>
        <w:t xml:space="preserve">, например, курительные смеси, не содержащие табак. Однако сюда </w:t>
      </w:r>
      <w:r>
        <w:rPr>
          <w:b/>
        </w:rPr>
        <w:t>не входят</w:t>
      </w:r>
      <w:r>
        <w:t xml:space="preserve"> такие продукты, как конопля (</w:t>
      </w:r>
      <w:r>
        <w:rPr>
          <w:b/>
        </w:rPr>
        <w:t>товарная позиция 1211</w:t>
      </w:r>
      <w:r>
        <w:t xml:space="preserve">). </w:t>
      </w:r>
    </w:p>
    <w:p w:rsidR="00844AF2" w:rsidRDefault="00FF3D2D">
      <w:pPr>
        <w:numPr>
          <w:ilvl w:val="0"/>
          <w:numId w:val="3"/>
        </w:numPr>
        <w:spacing w:after="186"/>
        <w:ind w:right="0" w:hanging="427"/>
      </w:pPr>
      <w:r>
        <w:t>"</w:t>
      </w:r>
      <w:r>
        <w:rPr>
          <w:b/>
        </w:rPr>
        <w:t>Гомогенизированный</w:t>
      </w:r>
      <w:r>
        <w:t>"</w:t>
      </w:r>
      <w:r>
        <w:rPr>
          <w:b/>
        </w:rPr>
        <w:t xml:space="preserve"> </w:t>
      </w:r>
      <w:r>
        <w:t>или</w:t>
      </w:r>
      <w:r>
        <w:rPr>
          <w:b/>
        </w:rPr>
        <w:t xml:space="preserve"> </w:t>
      </w:r>
      <w:r>
        <w:t>"</w:t>
      </w:r>
      <w:r>
        <w:rPr>
          <w:b/>
        </w:rPr>
        <w:t>восстановленный" табак</w:t>
      </w:r>
      <w:r>
        <w:t xml:space="preserve">, изготовленный путем </w:t>
      </w:r>
      <w:proofErr w:type="spellStart"/>
      <w:r>
        <w:t>агломерирования</w:t>
      </w:r>
      <w:proofErr w:type="spellEnd"/>
      <w:r>
        <w:t xml:space="preserve"> тонко резаного табака из табачных листьев, табачных отходов или табачной пыли, в том числе на лотке-подносе (например, лист целлюлозы из средней жилки табачного листа), обычно изготовленный в виде прямоугольных листов или лент. Он может использоваться в виде листа (в качестве покровного листа, то есть рубашки) или в измельченном рубленом виде (в качестве начинки). </w:t>
      </w:r>
    </w:p>
    <w:p w:rsidR="00844AF2" w:rsidRDefault="00FF3D2D">
      <w:pPr>
        <w:numPr>
          <w:ilvl w:val="0"/>
          <w:numId w:val="3"/>
        </w:numPr>
        <w:spacing w:after="134"/>
        <w:ind w:right="0" w:hanging="427"/>
      </w:pPr>
      <w:r>
        <w:rPr>
          <w:b/>
        </w:rPr>
        <w:lastRenderedPageBreak/>
        <w:t>Табачные экстракты и эссенции</w:t>
      </w:r>
      <w:r>
        <w:t xml:space="preserve">. Это жидкости, извлекаемые из влажных листьев путем прессования или приготовляемые путем кипячения в воде отходов переработки табака. Эти продукты используются главным образом для производства инсектицидов и противопаразитарных средств. </w:t>
      </w:r>
    </w:p>
    <w:p w:rsidR="00844AF2" w:rsidRDefault="00FF3D2D">
      <w:pPr>
        <w:spacing w:after="178" w:line="259" w:lineRule="auto"/>
        <w:ind w:left="-5" w:right="3296" w:hanging="10"/>
        <w:jc w:val="left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844AF2" w:rsidRDefault="00FF3D2D">
      <w:pPr>
        <w:spacing w:after="55" w:line="447" w:lineRule="auto"/>
        <w:ind w:left="-5" w:right="3296" w:hanging="10"/>
        <w:jc w:val="left"/>
      </w:pPr>
      <w:r>
        <w:rPr>
          <w:sz w:val="20"/>
        </w:rPr>
        <w:t>(а) никотин (алкалоид, извлеченный из табака) (</w:t>
      </w:r>
      <w:r>
        <w:rPr>
          <w:b/>
          <w:sz w:val="20"/>
        </w:rPr>
        <w:t>товарная позиция 2939</w:t>
      </w:r>
      <w:r>
        <w:rPr>
          <w:sz w:val="20"/>
        </w:rPr>
        <w:t xml:space="preserve">); (б) инсектициды </w:t>
      </w:r>
      <w:r>
        <w:rPr>
          <w:b/>
          <w:sz w:val="20"/>
        </w:rPr>
        <w:t>товарной позиции 3808</w:t>
      </w:r>
      <w:r>
        <w:rPr>
          <w:sz w:val="20"/>
        </w:rPr>
        <w:t xml:space="preserve">. </w:t>
      </w:r>
    </w:p>
    <w:p w:rsidR="00844AF2" w:rsidRDefault="00FF3D2D">
      <w:pPr>
        <w:spacing w:after="181" w:line="259" w:lineRule="auto"/>
        <w:ind w:left="-5" w:right="0" w:hanging="10"/>
        <w:jc w:val="left"/>
      </w:pPr>
      <w:r>
        <w:rPr>
          <w:b/>
          <w:i/>
        </w:rPr>
        <w:t>Пояснение к субпозиции</w:t>
      </w:r>
      <w:r>
        <w:rPr>
          <w:i/>
        </w:rPr>
        <w:t>.</w:t>
      </w:r>
      <w:r>
        <w:rPr>
          <w:b/>
          <w:i/>
        </w:rPr>
        <w:t xml:space="preserve"> </w:t>
      </w:r>
    </w:p>
    <w:p w:rsidR="00844AF2" w:rsidRDefault="00FF3D2D">
      <w:pPr>
        <w:spacing w:after="181" w:line="259" w:lineRule="auto"/>
        <w:ind w:left="-5" w:right="0" w:hanging="10"/>
        <w:jc w:val="left"/>
      </w:pPr>
      <w:r>
        <w:rPr>
          <w:b/>
          <w:i/>
        </w:rPr>
        <w:t xml:space="preserve">Субпозиция 2403 11 </w:t>
      </w:r>
    </w:p>
    <w:p w:rsidR="00844AF2" w:rsidRDefault="00FF3D2D">
      <w:pPr>
        <w:ind w:left="-15" w:right="0"/>
      </w:pPr>
      <w:r>
        <w:t xml:space="preserve">В данную субпозицию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>, продукты, состоящие из смеси табака, мелассы или сахара, ароматизированной фруктами, глицерином, ароматическими маслами и экстрактами (например, "</w:t>
      </w:r>
      <w:proofErr w:type="spellStart"/>
      <w:r>
        <w:t>Meassel</w:t>
      </w:r>
      <w:proofErr w:type="spellEnd"/>
      <w:r>
        <w:t>" или "</w:t>
      </w:r>
      <w:proofErr w:type="spellStart"/>
      <w:r>
        <w:t>Massel</w:t>
      </w:r>
      <w:proofErr w:type="spellEnd"/>
      <w:r>
        <w:t>"). Кроме того, сюда также включаются продукты, не содержащие мелассы или сахара (например, "</w:t>
      </w:r>
      <w:proofErr w:type="spellStart"/>
      <w:r>
        <w:t>Tumbak</w:t>
      </w:r>
      <w:proofErr w:type="spellEnd"/>
      <w:r>
        <w:t>" или "</w:t>
      </w:r>
      <w:proofErr w:type="spellStart"/>
      <w:r>
        <w:t>Ajami</w:t>
      </w:r>
      <w:proofErr w:type="spellEnd"/>
      <w:r>
        <w:t xml:space="preserve">"). Однако в субпозицию </w:t>
      </w:r>
      <w:r>
        <w:rPr>
          <w:b/>
        </w:rPr>
        <w:t>не включаются</w:t>
      </w:r>
      <w:r>
        <w:t xml:space="preserve"> не содержащие табак продукты для кальяна (например, "</w:t>
      </w:r>
      <w:proofErr w:type="spellStart"/>
      <w:r>
        <w:t>Jurak</w:t>
      </w:r>
      <w:proofErr w:type="spellEnd"/>
      <w:r>
        <w:t>") (</w:t>
      </w:r>
      <w:r>
        <w:rPr>
          <w:b/>
        </w:rPr>
        <w:t>субпозиция 2403 99</w:t>
      </w:r>
      <w:r>
        <w:t xml:space="preserve">). </w:t>
      </w:r>
    </w:p>
    <w:p w:rsidR="00844AF2" w:rsidRDefault="00FF3D2D">
      <w:pPr>
        <w:ind w:left="-15" w:right="0" w:firstLine="0"/>
      </w:pPr>
      <w:r>
        <w:t>Кальян также известен под такими названиями, как "наргиле", "</w:t>
      </w:r>
      <w:proofErr w:type="spellStart"/>
      <w:r>
        <w:t>аргила</w:t>
      </w:r>
      <w:proofErr w:type="spellEnd"/>
      <w:r>
        <w:t>", "бури", "</w:t>
      </w:r>
      <w:proofErr w:type="spellStart"/>
      <w:r>
        <w:t>гуза</w:t>
      </w:r>
      <w:proofErr w:type="spellEnd"/>
      <w:r>
        <w:t>", "хуках", "шиша" или "</w:t>
      </w:r>
      <w:proofErr w:type="spellStart"/>
      <w:r>
        <w:t>хаббл-баббл</w:t>
      </w:r>
      <w:proofErr w:type="spellEnd"/>
      <w:r>
        <w:t xml:space="preserve">". </w:t>
      </w:r>
    </w:p>
    <w:sectPr w:rsidR="00844AF2" w:rsidSect="00200CDB">
      <w:headerReference w:type="even" r:id="rId7"/>
      <w:headerReference w:type="default" r:id="rId8"/>
      <w:headerReference w:type="first" r:id="rId9"/>
      <w:pgSz w:w="11906" w:h="16841"/>
      <w:pgMar w:top="1650" w:right="848" w:bottom="1280" w:left="1133" w:header="1116" w:footer="720" w:gutter="0"/>
      <w:pgNumType w:fmt="numberInDash" w:start="105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81D" w:rsidRDefault="00E3381D">
      <w:pPr>
        <w:spacing w:after="0" w:line="240" w:lineRule="auto"/>
      </w:pPr>
      <w:r>
        <w:separator/>
      </w:r>
    </w:p>
  </w:endnote>
  <w:endnote w:type="continuationSeparator" w:id="0">
    <w:p w:rsidR="00E3381D" w:rsidRDefault="00E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81D" w:rsidRDefault="00E3381D">
      <w:pPr>
        <w:spacing w:after="0" w:line="240" w:lineRule="auto"/>
      </w:pPr>
      <w:r>
        <w:separator/>
      </w:r>
    </w:p>
  </w:footnote>
  <w:footnote w:type="continuationSeparator" w:id="0">
    <w:p w:rsidR="00E3381D" w:rsidRDefault="00E33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AF2" w:rsidRDefault="00FF3D2D">
    <w:pPr>
      <w:spacing w:after="0" w:line="254" w:lineRule="auto"/>
      <w:ind w:left="9922" w:right="-56" w:hanging="9922"/>
    </w:pPr>
    <w:r>
      <w:rPr>
        <w:i/>
        <w:sz w:val="20"/>
        <w:u w:val="single" w:color="000000"/>
      </w:rPr>
      <w:t xml:space="preserve">Раздел IV </w:t>
    </w:r>
    <w:r>
      <w:rPr>
        <w:i/>
        <w:sz w:val="20"/>
        <w:u w:val="single" w:color="000000"/>
      </w:rPr>
      <w:tab/>
      <w:t xml:space="preserve">Группа 24 </w:t>
    </w:r>
    <w:r>
      <w:rPr>
        <w:b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587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00CDB" w:rsidRPr="00200CDB" w:rsidRDefault="00200CD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0C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0CD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00C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- 1057 -</w:t>
        </w:r>
        <w:r w:rsidRPr="00200CDB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200CDB" w:rsidRPr="00200CDB" w:rsidRDefault="00200CDB" w:rsidP="00200CDB">
        <w:pPr>
          <w:spacing w:after="0" w:line="254" w:lineRule="auto"/>
          <w:ind w:left="9922" w:right="-56" w:hanging="9922"/>
          <w:rPr>
            <w:szCs w:val="24"/>
          </w:rPr>
        </w:pPr>
        <w:r w:rsidRPr="00200CDB">
          <w:rPr>
            <w:i/>
            <w:szCs w:val="24"/>
            <w:u w:val="single" w:color="000000"/>
          </w:rPr>
          <w:t xml:space="preserve">Раздел IV </w:t>
        </w:r>
        <w:r>
          <w:rPr>
            <w:i/>
            <w:szCs w:val="24"/>
            <w:u w:val="single" w:color="000000"/>
            <w:lang w:val="en-US"/>
          </w:rPr>
          <w:t xml:space="preserve">   </w:t>
        </w:r>
        <w:r>
          <w:rPr>
            <w:i/>
            <w:szCs w:val="24"/>
            <w:u w:val="single" w:color="000000"/>
          </w:rPr>
          <w:t xml:space="preserve">  </w:t>
        </w:r>
        <w:r w:rsidRPr="00200CDB">
          <w:rPr>
            <w:i/>
            <w:szCs w:val="24"/>
            <w:u w:val="single" w:color="000000"/>
            <w:lang w:val="en-US"/>
          </w:rPr>
          <w:t xml:space="preserve">                                                                                                                              </w:t>
        </w:r>
        <w:r w:rsidRPr="00200CDB">
          <w:rPr>
            <w:i/>
            <w:szCs w:val="24"/>
            <w:u w:val="single" w:color="000000"/>
          </w:rPr>
          <w:t xml:space="preserve">Группа 24 </w:t>
        </w:r>
        <w:r w:rsidRPr="00200CDB">
          <w:rPr>
            <w:b/>
            <w:szCs w:val="24"/>
          </w:rPr>
          <w:t xml:space="preserve"> </w:t>
        </w:r>
      </w:p>
      <w:p w:rsidR="00200CDB" w:rsidRPr="00200CDB" w:rsidRDefault="00200CD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AF2" w:rsidRDefault="00FF3D2D">
    <w:pPr>
      <w:spacing w:after="0" w:line="254" w:lineRule="auto"/>
      <w:ind w:left="9922" w:right="-56" w:hanging="9922"/>
    </w:pPr>
    <w:r>
      <w:rPr>
        <w:i/>
        <w:sz w:val="20"/>
        <w:u w:val="single" w:color="000000"/>
      </w:rPr>
      <w:t xml:space="preserve">Раздел IV </w:t>
    </w:r>
    <w:r>
      <w:rPr>
        <w:i/>
        <w:sz w:val="20"/>
        <w:u w:val="single" w:color="000000"/>
      </w:rPr>
      <w:tab/>
      <w:t xml:space="preserve">Группа 24 </w:t>
    </w:r>
    <w:r>
      <w:rPr>
        <w:b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26458"/>
    <w:multiLevelType w:val="hybridMultilevel"/>
    <w:tmpl w:val="BA0AAB92"/>
    <w:lvl w:ilvl="0" w:tplc="78D4CC26">
      <w:start w:val="1"/>
      <w:numFmt w:val="decimal"/>
      <w:lvlText w:val="(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BC3C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9C2E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76BC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603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7050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8E02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988E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8DA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A8D267F"/>
    <w:multiLevelType w:val="hybridMultilevel"/>
    <w:tmpl w:val="1C9E6034"/>
    <w:lvl w:ilvl="0" w:tplc="377870A6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1C38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EC4F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A0B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A68F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4421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E0E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D81D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FE99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E0A14D6"/>
    <w:multiLevelType w:val="hybridMultilevel"/>
    <w:tmpl w:val="FDEC09CC"/>
    <w:lvl w:ilvl="0" w:tplc="47469572">
      <w:start w:val="1"/>
      <w:numFmt w:val="decimal"/>
      <w:lvlText w:val="(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9864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AC14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7448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84D6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CC5B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4AB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BA78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78B2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44AF2"/>
    <w:rsid w:val="00200CDB"/>
    <w:rsid w:val="00362751"/>
    <w:rsid w:val="007468B2"/>
    <w:rsid w:val="007D3070"/>
    <w:rsid w:val="00844AF2"/>
    <w:rsid w:val="00987802"/>
    <w:rsid w:val="00E3381D"/>
    <w:rsid w:val="00FF3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51"/>
    <w:pPr>
      <w:spacing w:after="110" w:line="263" w:lineRule="auto"/>
      <w:ind w:right="883"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6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68B2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200CDB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200CDB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00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0CDB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IV</vt:lpstr>
    </vt:vector>
  </TitlesOfParts>
  <Company/>
  <LinksUpToDate>false</LinksUpToDate>
  <CharactersWithSpaces>7556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IV</dc:title>
  <dc:subject/>
  <dc:creator>hero</dc:creator>
  <cp:keywords/>
  <cp:lastModifiedBy>kolesnik_av</cp:lastModifiedBy>
  <cp:revision>6</cp:revision>
  <cp:lastPrinted>2016-09-26T12:01:00Z</cp:lastPrinted>
  <dcterms:created xsi:type="dcterms:W3CDTF">2016-08-18T12:31:00Z</dcterms:created>
  <dcterms:modified xsi:type="dcterms:W3CDTF">2016-09-26T12:01:00Z</dcterms:modified>
</cp:coreProperties>
</file>