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CBE" w:rsidRDefault="00753301">
      <w:pPr>
        <w:spacing w:after="17" w:line="270" w:lineRule="auto"/>
        <w:ind w:left="10" w:right="5" w:hanging="10"/>
        <w:jc w:val="center"/>
      </w:pPr>
      <w:r>
        <w:rPr>
          <w:b/>
          <w:sz w:val="28"/>
        </w:rPr>
        <w:t xml:space="preserve">Раздел II </w:t>
      </w:r>
    </w:p>
    <w:p w:rsidR="007B1CBE" w:rsidRDefault="00753301">
      <w:pPr>
        <w:spacing w:after="87" w:line="270" w:lineRule="auto"/>
        <w:ind w:left="10" w:right="7" w:hanging="10"/>
        <w:jc w:val="center"/>
      </w:pPr>
      <w:r>
        <w:rPr>
          <w:b/>
          <w:sz w:val="28"/>
        </w:rPr>
        <w:t xml:space="preserve">ПРОДУКТЫ РАСТИТЕЛЬНОГО ПРОИСХОЖДЕНИЯ  </w:t>
      </w:r>
    </w:p>
    <w:p w:rsidR="007B1CBE" w:rsidRDefault="00753301">
      <w:pPr>
        <w:spacing w:after="147" w:line="250" w:lineRule="auto"/>
        <w:ind w:left="41" w:right="0" w:hanging="10"/>
      </w:pPr>
      <w:r>
        <w:rPr>
          <w:b/>
        </w:rPr>
        <w:t xml:space="preserve">Примечание:  </w:t>
      </w:r>
    </w:p>
    <w:p w:rsidR="007B1CBE" w:rsidRDefault="00753301">
      <w:pPr>
        <w:spacing w:after="165"/>
        <w:ind w:left="269" w:right="0" w:hanging="284"/>
      </w:pPr>
      <w:r>
        <w:t xml:space="preserve">1. В данном разделе термин "гранулы" означает продукты, агломерированные либо непосредственно прессованием, либо с добавлением связующего вещества в количестве, не превышающем 3 </w:t>
      </w:r>
      <w:proofErr w:type="spellStart"/>
      <w:r>
        <w:t>мас.%</w:t>
      </w:r>
      <w:proofErr w:type="spellEnd"/>
      <w:r>
        <w:t xml:space="preserve">. </w:t>
      </w:r>
    </w:p>
    <w:p w:rsidR="007B1CBE" w:rsidRDefault="00753301">
      <w:pPr>
        <w:spacing w:after="37" w:line="259" w:lineRule="auto"/>
        <w:ind w:right="5" w:firstLine="0"/>
        <w:jc w:val="center"/>
      </w:pPr>
      <w:r>
        <w:rPr>
          <w:sz w:val="28"/>
        </w:rPr>
        <w:t xml:space="preserve">Группа 06 </w:t>
      </w:r>
    </w:p>
    <w:p w:rsidR="007B1CBE" w:rsidRDefault="00753301">
      <w:pPr>
        <w:spacing w:after="87" w:line="270" w:lineRule="auto"/>
        <w:ind w:left="1629" w:right="1555" w:hanging="10"/>
        <w:jc w:val="center"/>
      </w:pPr>
      <w:r>
        <w:rPr>
          <w:b/>
          <w:sz w:val="28"/>
        </w:rPr>
        <w:t xml:space="preserve">Живые деревья и другие растения; луковицы, корни и прочие аналогичные части растений; срезанные цветы и декоративная зелень </w:t>
      </w:r>
    </w:p>
    <w:p w:rsidR="007B1CBE" w:rsidRDefault="00753301">
      <w:pPr>
        <w:spacing w:after="147" w:line="250" w:lineRule="auto"/>
        <w:ind w:left="41" w:right="0" w:hanging="10"/>
      </w:pPr>
      <w:r>
        <w:rPr>
          <w:b/>
        </w:rPr>
        <w:t xml:space="preserve">Примечания: </w:t>
      </w:r>
    </w:p>
    <w:p w:rsidR="007B1CBE" w:rsidRDefault="00753301">
      <w:pPr>
        <w:numPr>
          <w:ilvl w:val="0"/>
          <w:numId w:val="1"/>
        </w:numPr>
        <w:ind w:right="0" w:hanging="284"/>
      </w:pPr>
      <w:r>
        <w:t xml:space="preserve">При условии соблюдения исключений, оговоренных во второй части наименования товарной позиции 0601, в данную группу включаются только живые деревья и растения (включая рассаду овощных культур), обычно поставляемые из питомников или оранжерей для высадки или для декоративных целей; однако в данную группу не включаются клубни картофеля, лук репчатый, лук шалот, чеснок или прочие продукты группы 07. </w:t>
      </w:r>
    </w:p>
    <w:p w:rsidR="007B1CBE" w:rsidRDefault="00753301">
      <w:pPr>
        <w:numPr>
          <w:ilvl w:val="0"/>
          <w:numId w:val="1"/>
        </w:numPr>
        <w:spacing w:after="262"/>
        <w:ind w:right="0" w:hanging="284"/>
      </w:pPr>
      <w:r>
        <w:t xml:space="preserve">Любую ссылку, указанную в товарной позиции 0603 или 0604 на товары любого вида, следует рассматривать как ссылку на букеты, цветочные корзины, венки и аналогичные изделия, выполненные полностью или частично из товаров такого рода, за исключением аксессуаров из других материалов. Однако эти товарные позиции не включают коллажи или аналогичные декоративные изображения товарной позиции 9701. </w:t>
      </w:r>
    </w:p>
    <w:p w:rsidR="007B1CBE" w:rsidRDefault="00753301">
      <w:pPr>
        <w:pStyle w:val="1"/>
        <w:spacing w:after="91"/>
        <w:ind w:right="6"/>
      </w:pPr>
      <w:r>
        <w:t xml:space="preserve">ОБЩИЕ ПОЛОЖЕНИЯ </w:t>
      </w:r>
    </w:p>
    <w:p w:rsidR="007B1CBE" w:rsidRDefault="00753301">
      <w:pPr>
        <w:ind w:left="-15" w:right="0"/>
      </w:pPr>
      <w:r>
        <w:t xml:space="preserve">В данную группу включаются все живые растения, обычно поставляемые из питомников (включая садоводческие) или оранжерей и находящиеся в состоянии, пригодном для высадки или для декоративных целей, а также растения и корни цикория, </w:t>
      </w:r>
      <w:r>
        <w:rPr>
          <w:b/>
        </w:rPr>
        <w:t xml:space="preserve">кроме </w:t>
      </w:r>
      <w:r>
        <w:t xml:space="preserve">включенных в </w:t>
      </w:r>
      <w:r>
        <w:rPr>
          <w:b/>
        </w:rPr>
        <w:t>товарную позицию 1212</w:t>
      </w:r>
      <w:r>
        <w:t xml:space="preserve">, даже если последние не всегда поставляются из питомников или оранжерей. Сюда относятся многообразные живые растения – от деревьев, кустарников и кустарничков до овощной рассады, включая, </w:t>
      </w:r>
      <w:proofErr w:type="spellStart"/>
      <w:r>
        <w:rPr>
          <w:i/>
        </w:rPr>
        <w:t>inter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alia</w:t>
      </w:r>
      <w:proofErr w:type="spellEnd"/>
      <w:r>
        <w:t xml:space="preserve">, и растения, используемые для медицинских целей. В данную группу </w:t>
      </w:r>
      <w:r>
        <w:rPr>
          <w:b/>
        </w:rPr>
        <w:t xml:space="preserve">не включаются </w:t>
      </w:r>
      <w:r>
        <w:t xml:space="preserve">семена и плоды или некоторые клубни и луковицы (картофель, репчатый лук, лук шалот и чеснок), которые невозможно четко разделить на продукты питания и посадочный материал. </w:t>
      </w:r>
    </w:p>
    <w:p w:rsidR="007B1CBE" w:rsidRDefault="00753301">
      <w:pPr>
        <w:ind w:left="-15" w:right="0" w:firstLine="0"/>
      </w:pPr>
      <w:r>
        <w:t xml:space="preserve">В данную группу также включаются: </w:t>
      </w:r>
    </w:p>
    <w:p w:rsidR="007B1CBE" w:rsidRDefault="00753301">
      <w:pPr>
        <w:numPr>
          <w:ilvl w:val="0"/>
          <w:numId w:val="2"/>
        </w:numPr>
        <w:ind w:right="0" w:hanging="358"/>
      </w:pPr>
      <w:r>
        <w:t xml:space="preserve">Срезанные цветы и бутоны, листья, ветви и прочие части растений, свежие, засушенные, окрашенные, обесцвеченные, пропитанные или обработанные иным способом для декоративных целей. </w:t>
      </w:r>
    </w:p>
    <w:p w:rsidR="007B1CBE" w:rsidRDefault="00753301">
      <w:pPr>
        <w:numPr>
          <w:ilvl w:val="0"/>
          <w:numId w:val="2"/>
        </w:numPr>
        <w:spacing w:after="86"/>
        <w:ind w:right="0" w:hanging="358"/>
      </w:pPr>
      <w:r>
        <w:t xml:space="preserve">Букеты, венки, цветочные корзины и аналогичные из цветов. </w:t>
      </w:r>
    </w:p>
    <w:p w:rsidR="007B1CBE" w:rsidRDefault="00753301">
      <w:pPr>
        <w:spacing w:after="103" w:line="259" w:lineRule="auto"/>
        <w:ind w:right="0" w:firstLine="0"/>
        <w:jc w:val="left"/>
      </w:pPr>
      <w:r>
        <w:t xml:space="preserve"> </w:t>
      </w:r>
    </w:p>
    <w:p w:rsidR="007B1CBE" w:rsidRDefault="00753301" w:rsidP="00CD6074">
      <w:pPr>
        <w:spacing w:after="82" w:line="250" w:lineRule="auto"/>
        <w:ind w:left="709" w:right="0" w:hanging="694"/>
      </w:pPr>
      <w:r>
        <w:rPr>
          <w:b/>
        </w:rPr>
        <w:lastRenderedPageBreak/>
        <w:t xml:space="preserve">0601 Луковицы, клубни, клубневидные корни, клубнелуковицы, корневища, включая разветвленные, находящиеся в состоянии вегетативного покоя, вегетации или цветения; растения и корни цикория, кроме корней товарной позиции 1212: </w:t>
      </w:r>
    </w:p>
    <w:p w:rsidR="007B1CBE" w:rsidRDefault="00753301" w:rsidP="00CD6074">
      <w:pPr>
        <w:spacing w:after="82" w:line="250" w:lineRule="auto"/>
        <w:ind w:left="1891" w:right="0" w:hanging="1182"/>
      </w:pPr>
      <w:r>
        <w:rPr>
          <w:b/>
        </w:rPr>
        <w:t xml:space="preserve"> 0601 10 – луковицы, клубни, клубневидные корни, клубнелуковицы, корневища, включая разветвленные, находящиеся в состоянии вегетативного покоя </w:t>
      </w:r>
    </w:p>
    <w:p w:rsidR="007B1CBE" w:rsidRDefault="00753301" w:rsidP="00CD6074">
      <w:pPr>
        <w:tabs>
          <w:tab w:val="right" w:pos="9928"/>
        </w:tabs>
        <w:spacing w:after="10" w:line="250" w:lineRule="auto"/>
        <w:ind w:right="0" w:firstLine="709"/>
        <w:jc w:val="left"/>
      </w:pPr>
      <w:r>
        <w:rPr>
          <w:b/>
        </w:rPr>
        <w:t xml:space="preserve">0601 20 – луковицы, клубни, клубневидные корни, клубнелуковицы, корневища, </w:t>
      </w:r>
    </w:p>
    <w:p w:rsidR="007B1CBE" w:rsidRDefault="00753301" w:rsidP="00CD6074">
      <w:pPr>
        <w:spacing w:after="82" w:line="250" w:lineRule="auto"/>
        <w:ind w:left="1701" w:right="0" w:firstLine="0"/>
      </w:pPr>
      <w:r>
        <w:rPr>
          <w:b/>
        </w:rPr>
        <w:t xml:space="preserve">включая разветвленные, находящиеся в состоянии вегетации или цветения; растения и корни цикория </w:t>
      </w:r>
    </w:p>
    <w:p w:rsidR="007B1CBE" w:rsidRDefault="00753301">
      <w:pPr>
        <w:spacing w:after="96" w:line="259" w:lineRule="auto"/>
        <w:ind w:right="0" w:firstLine="0"/>
        <w:jc w:val="left"/>
      </w:pPr>
      <w:r>
        <w:t xml:space="preserve"> </w:t>
      </w:r>
    </w:p>
    <w:p w:rsidR="007B1CBE" w:rsidRDefault="00753301">
      <w:pPr>
        <w:spacing w:after="84"/>
        <w:ind w:left="-15" w:right="0"/>
      </w:pPr>
      <w:r>
        <w:t xml:space="preserve">В данную товарную позицию включаются луковицы и т.п., представленные или непредставленные в горшочках, ящиках и т.п., </w:t>
      </w:r>
      <w:proofErr w:type="spellStart"/>
      <w:r>
        <w:rPr>
          <w:i/>
        </w:rPr>
        <w:t>inter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alia</w:t>
      </w:r>
      <w:proofErr w:type="spellEnd"/>
      <w:r>
        <w:t xml:space="preserve">, следующих растений: </w:t>
      </w:r>
    </w:p>
    <w:p w:rsidR="007B1CBE" w:rsidRDefault="00753301">
      <w:pPr>
        <w:spacing w:after="87"/>
        <w:ind w:left="284" w:right="0" w:firstLine="0"/>
      </w:pPr>
      <w:r>
        <w:t xml:space="preserve">амариллиса, ветреницы (луковичных видов), бегонии, канны, </w:t>
      </w:r>
      <w:proofErr w:type="spellStart"/>
      <w:r>
        <w:t>хионодоксы</w:t>
      </w:r>
      <w:proofErr w:type="spellEnd"/>
      <w:r>
        <w:t xml:space="preserve">, </w:t>
      </w:r>
      <w:proofErr w:type="spellStart"/>
      <w:r>
        <w:t>конваллярии</w:t>
      </w:r>
      <w:proofErr w:type="spellEnd"/>
      <w:r>
        <w:t xml:space="preserve">, ландыша, крокуса, цикламена, георгина, эремуруса, </w:t>
      </w:r>
      <w:proofErr w:type="spellStart"/>
      <w:r>
        <w:t>фрезии</w:t>
      </w:r>
      <w:proofErr w:type="spellEnd"/>
      <w:r>
        <w:t xml:space="preserve">, рябчика, </w:t>
      </w:r>
      <w:proofErr w:type="spellStart"/>
      <w:r>
        <w:t>галантуса</w:t>
      </w:r>
      <w:proofErr w:type="spellEnd"/>
      <w:r>
        <w:t xml:space="preserve"> (подснежника), гладиолуса, глоксинии, гиацинта, ириса, лилии, </w:t>
      </w:r>
      <w:proofErr w:type="spellStart"/>
      <w:r>
        <w:t>монбреции</w:t>
      </w:r>
      <w:proofErr w:type="spellEnd"/>
      <w:r>
        <w:t xml:space="preserve">, нарцисса, птицемлечника, кислицы, </w:t>
      </w:r>
      <w:proofErr w:type="spellStart"/>
      <w:r>
        <w:t>полиантеса</w:t>
      </w:r>
      <w:proofErr w:type="spellEnd"/>
      <w:r>
        <w:t xml:space="preserve"> (туберозы), лютика, </w:t>
      </w:r>
      <w:proofErr w:type="spellStart"/>
      <w:r>
        <w:t>ричардии</w:t>
      </w:r>
      <w:proofErr w:type="spellEnd"/>
      <w:r>
        <w:t xml:space="preserve">, </w:t>
      </w:r>
      <w:proofErr w:type="spellStart"/>
      <w:r>
        <w:t>тигридии</w:t>
      </w:r>
      <w:proofErr w:type="spellEnd"/>
      <w:r>
        <w:t xml:space="preserve"> и тюльпана. </w:t>
      </w:r>
    </w:p>
    <w:p w:rsidR="007B1CBE" w:rsidRDefault="00753301">
      <w:pPr>
        <w:spacing w:after="168"/>
        <w:ind w:left="-15" w:right="0"/>
      </w:pPr>
      <w:r>
        <w:t xml:space="preserve">В данную товарную позицию включаются также луковицы и т.п. растений, не используемых в декоративных целях (например, корневища ревеня), и корневища спаржи. </w:t>
      </w:r>
    </w:p>
    <w:p w:rsidR="007B1CBE" w:rsidRDefault="00753301">
      <w:pPr>
        <w:spacing w:after="131" w:line="266" w:lineRule="auto"/>
        <w:ind w:left="-5" w:right="-3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, однако, некоторые луковицы, клубни, клубневидные корни, клубнелуковицы, корневища, включая разветвленные (например, репчатый лук, лук шалот, чеснок, клубни картофеля, топинамбур) </w:t>
      </w:r>
      <w:r>
        <w:rPr>
          <w:b/>
          <w:sz w:val="20"/>
        </w:rPr>
        <w:t>группы 07</w:t>
      </w:r>
      <w:r>
        <w:rPr>
          <w:sz w:val="20"/>
        </w:rPr>
        <w:t xml:space="preserve"> и корневища имбиря (</w:t>
      </w:r>
      <w:r>
        <w:rPr>
          <w:b/>
          <w:sz w:val="20"/>
        </w:rPr>
        <w:t>товарная позиция 0910</w:t>
      </w:r>
      <w:r>
        <w:rPr>
          <w:sz w:val="20"/>
        </w:rPr>
        <w:t xml:space="preserve">). </w:t>
      </w:r>
    </w:p>
    <w:p w:rsidR="007B1CBE" w:rsidRDefault="00753301">
      <w:pPr>
        <w:spacing w:after="85"/>
        <w:ind w:left="-15" w:right="0"/>
      </w:pPr>
      <w:r>
        <w:t xml:space="preserve">Растения и корни цикория тоже включаются в данную товарную позицию. Однако </w:t>
      </w:r>
      <w:proofErr w:type="spellStart"/>
      <w:r>
        <w:t>необжаренные</w:t>
      </w:r>
      <w:proofErr w:type="spellEnd"/>
      <w:r>
        <w:t xml:space="preserve"> корни цикория разновидности </w:t>
      </w:r>
      <w:proofErr w:type="spellStart"/>
      <w:r>
        <w:rPr>
          <w:i/>
        </w:rPr>
        <w:t>Cichorium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intybus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sativum</w:t>
      </w:r>
      <w:proofErr w:type="spellEnd"/>
      <w:r>
        <w:t xml:space="preserve"> </w:t>
      </w:r>
      <w:r>
        <w:rPr>
          <w:b/>
        </w:rPr>
        <w:t xml:space="preserve">не включаются </w:t>
      </w:r>
      <w:r>
        <w:t>(</w:t>
      </w:r>
      <w:r>
        <w:rPr>
          <w:b/>
        </w:rPr>
        <w:t>товарная позиция 1212</w:t>
      </w:r>
      <w:r>
        <w:t xml:space="preserve">). </w:t>
      </w:r>
    </w:p>
    <w:p w:rsidR="007B1CBE" w:rsidRDefault="00753301">
      <w:pPr>
        <w:spacing w:after="103" w:line="259" w:lineRule="auto"/>
        <w:ind w:right="0" w:firstLine="0"/>
        <w:jc w:val="left"/>
      </w:pPr>
      <w:r>
        <w:t xml:space="preserve"> </w:t>
      </w:r>
    </w:p>
    <w:p w:rsidR="007B1CBE" w:rsidRDefault="00753301">
      <w:pPr>
        <w:spacing w:after="82" w:line="250" w:lineRule="auto"/>
        <w:ind w:left="742" w:right="0" w:hanging="711"/>
      </w:pPr>
      <w:r>
        <w:rPr>
          <w:b/>
        </w:rPr>
        <w:t xml:space="preserve">0602 Прочие живые растения (включая их корни), черенки и отводки; мицелий гриба (+): </w:t>
      </w:r>
    </w:p>
    <w:p w:rsidR="007B1CBE" w:rsidRDefault="00753301">
      <w:pPr>
        <w:tabs>
          <w:tab w:val="center" w:pos="3213"/>
        </w:tabs>
        <w:spacing w:after="82" w:line="250" w:lineRule="auto"/>
        <w:ind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0602 10 – </w:t>
      </w:r>
      <w:proofErr w:type="spellStart"/>
      <w:r>
        <w:rPr>
          <w:b/>
        </w:rPr>
        <w:t>неукорененные</w:t>
      </w:r>
      <w:proofErr w:type="spellEnd"/>
      <w:r>
        <w:rPr>
          <w:b/>
        </w:rPr>
        <w:t xml:space="preserve"> черенки и отводки  </w:t>
      </w:r>
    </w:p>
    <w:p w:rsidR="007B1CBE" w:rsidRDefault="00CD6074" w:rsidP="00CD6074">
      <w:pPr>
        <w:spacing w:after="82" w:line="250" w:lineRule="auto"/>
        <w:ind w:left="1908" w:right="0" w:hanging="1199"/>
      </w:pPr>
      <w:r>
        <w:rPr>
          <w:b/>
        </w:rPr>
        <w:t xml:space="preserve"> </w:t>
      </w:r>
      <w:r w:rsidR="00753301">
        <w:rPr>
          <w:b/>
        </w:rPr>
        <w:t xml:space="preserve">0602 20 – деревья, кустарники и кустарнички, привитые или </w:t>
      </w:r>
      <w:proofErr w:type="spellStart"/>
      <w:r w:rsidR="00753301">
        <w:rPr>
          <w:b/>
        </w:rPr>
        <w:t>непривитые</w:t>
      </w:r>
      <w:proofErr w:type="spellEnd"/>
      <w:r w:rsidR="00753301">
        <w:rPr>
          <w:b/>
        </w:rPr>
        <w:t xml:space="preserve">, приносящие съедобные плоды или орехи </w:t>
      </w:r>
    </w:p>
    <w:p w:rsidR="007B1CBE" w:rsidRDefault="00753301">
      <w:pPr>
        <w:tabs>
          <w:tab w:val="center" w:pos="4147"/>
        </w:tabs>
        <w:spacing w:after="82" w:line="250" w:lineRule="auto"/>
        <w:ind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0602 30 – рододендроны и азалии, привитые или </w:t>
      </w:r>
      <w:proofErr w:type="spellStart"/>
      <w:r>
        <w:rPr>
          <w:b/>
        </w:rPr>
        <w:t>непривитые</w:t>
      </w:r>
      <w:proofErr w:type="spellEnd"/>
      <w:r>
        <w:rPr>
          <w:b/>
        </w:rPr>
        <w:t xml:space="preserve"> </w:t>
      </w:r>
    </w:p>
    <w:p w:rsidR="007B1CBE" w:rsidRDefault="00753301">
      <w:pPr>
        <w:tabs>
          <w:tab w:val="center" w:pos="3132"/>
        </w:tabs>
        <w:spacing w:after="82" w:line="250" w:lineRule="auto"/>
        <w:ind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>0602 40 – розы, привит</w:t>
      </w:r>
      <w:bookmarkStart w:id="0" w:name="_GoBack"/>
      <w:bookmarkEnd w:id="0"/>
      <w:r>
        <w:rPr>
          <w:b/>
        </w:rPr>
        <w:t xml:space="preserve">ые или </w:t>
      </w:r>
      <w:proofErr w:type="spellStart"/>
      <w:r>
        <w:rPr>
          <w:b/>
        </w:rPr>
        <w:t>непривитые</w:t>
      </w:r>
      <w:proofErr w:type="spellEnd"/>
      <w:r>
        <w:rPr>
          <w:b/>
        </w:rPr>
        <w:t xml:space="preserve"> </w:t>
      </w:r>
    </w:p>
    <w:p w:rsidR="007B1CBE" w:rsidRDefault="00753301">
      <w:pPr>
        <w:tabs>
          <w:tab w:val="center" w:pos="1712"/>
        </w:tabs>
        <w:spacing w:after="82" w:line="250" w:lineRule="auto"/>
        <w:ind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0602 90 – прочие  </w:t>
      </w:r>
    </w:p>
    <w:p w:rsidR="007B1CBE" w:rsidRDefault="00753301">
      <w:pPr>
        <w:spacing w:after="142" w:line="259" w:lineRule="auto"/>
        <w:ind w:right="0" w:firstLine="0"/>
        <w:jc w:val="left"/>
      </w:pPr>
      <w:r>
        <w:t xml:space="preserve"> </w:t>
      </w:r>
    </w:p>
    <w:p w:rsidR="007B1CBE" w:rsidRDefault="00753301">
      <w:pPr>
        <w:ind w:left="567" w:right="0" w:firstLine="0"/>
      </w:pPr>
      <w:r>
        <w:t xml:space="preserve">В данную товарную позицию включаются: </w:t>
      </w:r>
    </w:p>
    <w:p w:rsidR="007B1CBE" w:rsidRDefault="00753301">
      <w:pPr>
        <w:numPr>
          <w:ilvl w:val="0"/>
          <w:numId w:val="3"/>
        </w:numPr>
        <w:ind w:right="0" w:hanging="360"/>
      </w:pPr>
      <w:r>
        <w:t xml:space="preserve">Деревья, кустарники и кустарнички всех видов (лесные, плодовые, декоративные и т.д.), включая материал для прививки. </w:t>
      </w:r>
    </w:p>
    <w:p w:rsidR="007B1CBE" w:rsidRDefault="00753301">
      <w:pPr>
        <w:numPr>
          <w:ilvl w:val="0"/>
          <w:numId w:val="3"/>
        </w:numPr>
        <w:ind w:right="0" w:hanging="360"/>
      </w:pPr>
      <w:r>
        <w:t xml:space="preserve">Растения и рассада всех видов для посадки, </w:t>
      </w:r>
      <w:r>
        <w:rPr>
          <w:b/>
        </w:rPr>
        <w:t xml:space="preserve">кроме </w:t>
      </w:r>
      <w:r>
        <w:t xml:space="preserve">включенных в </w:t>
      </w:r>
      <w:r>
        <w:rPr>
          <w:b/>
        </w:rPr>
        <w:t>товарную позицию 0601</w:t>
      </w:r>
      <w:r>
        <w:t xml:space="preserve">. </w:t>
      </w:r>
    </w:p>
    <w:p w:rsidR="007B1CBE" w:rsidRDefault="00753301">
      <w:pPr>
        <w:numPr>
          <w:ilvl w:val="0"/>
          <w:numId w:val="3"/>
        </w:numPr>
        <w:ind w:right="0" w:hanging="360"/>
      </w:pPr>
      <w:r>
        <w:t xml:space="preserve">Живые корни растений. </w:t>
      </w:r>
    </w:p>
    <w:p w:rsidR="007B1CBE" w:rsidRDefault="00753301">
      <w:pPr>
        <w:numPr>
          <w:ilvl w:val="0"/>
          <w:numId w:val="3"/>
        </w:numPr>
        <w:ind w:right="0" w:hanging="360"/>
      </w:pPr>
      <w:proofErr w:type="spellStart"/>
      <w:r>
        <w:t>Неукорененные</w:t>
      </w:r>
      <w:proofErr w:type="spellEnd"/>
      <w:r>
        <w:t xml:space="preserve"> черенки; отводки (прививочные черенки или привои); усы и побеги. </w:t>
      </w:r>
    </w:p>
    <w:p w:rsidR="007B1CBE" w:rsidRDefault="00753301">
      <w:pPr>
        <w:numPr>
          <w:ilvl w:val="0"/>
          <w:numId w:val="3"/>
        </w:numPr>
        <w:spacing w:after="83"/>
        <w:ind w:right="0" w:hanging="360"/>
      </w:pPr>
      <w:r>
        <w:lastRenderedPageBreak/>
        <w:t xml:space="preserve">Грибница, содержащая нити гриба (мицелий гриба), смешанная или не смешанная с землей или растительным материалом. </w:t>
      </w:r>
    </w:p>
    <w:p w:rsidR="007B1CBE" w:rsidRDefault="00753301">
      <w:pPr>
        <w:spacing w:after="205"/>
        <w:ind w:left="-15" w:right="0"/>
      </w:pPr>
      <w:r>
        <w:t xml:space="preserve">Деревья, кустарники, кустарнички и прочие растения, включенные в данную товарную позицию, могут быть с корневой системой, закрытой комом земли или не закрытой, или высажены в горшки, кадки, ящики, или прочие. </w:t>
      </w:r>
    </w:p>
    <w:p w:rsidR="007B1CBE" w:rsidRDefault="00753301">
      <w:pPr>
        <w:spacing w:after="254" w:line="266" w:lineRule="auto"/>
        <w:ind w:left="-5" w:right="-3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 xml:space="preserve">не включаются </w:t>
      </w:r>
      <w:r>
        <w:rPr>
          <w:sz w:val="20"/>
        </w:rPr>
        <w:t xml:space="preserve">клубневидные корни (например, георгина, </w:t>
      </w:r>
      <w:r>
        <w:rPr>
          <w:b/>
          <w:sz w:val="20"/>
        </w:rPr>
        <w:t>товарная позиция 0601</w:t>
      </w:r>
      <w:r>
        <w:rPr>
          <w:sz w:val="20"/>
        </w:rPr>
        <w:t xml:space="preserve">) и корни цикория </w:t>
      </w:r>
      <w:r>
        <w:rPr>
          <w:b/>
          <w:sz w:val="20"/>
        </w:rPr>
        <w:t>товарной позиции 0601</w:t>
      </w:r>
      <w:r>
        <w:rPr>
          <w:sz w:val="20"/>
        </w:rPr>
        <w:t xml:space="preserve"> или </w:t>
      </w:r>
      <w:r>
        <w:rPr>
          <w:b/>
          <w:sz w:val="20"/>
        </w:rPr>
        <w:t>1212</w:t>
      </w:r>
      <w:r>
        <w:rPr>
          <w:sz w:val="20"/>
        </w:rPr>
        <w:t xml:space="preserve">. </w:t>
      </w:r>
    </w:p>
    <w:p w:rsidR="007B1CBE" w:rsidRDefault="00753301">
      <w:pPr>
        <w:spacing w:after="0" w:line="259" w:lineRule="auto"/>
        <w:ind w:right="0" w:firstLine="0"/>
        <w:jc w:val="left"/>
      </w:pPr>
      <w:r>
        <w:rPr>
          <w:b/>
          <w:i/>
        </w:rPr>
        <w:t xml:space="preserve"> </w:t>
      </w:r>
    </w:p>
    <w:p w:rsidR="007B1CBE" w:rsidRDefault="00753301">
      <w:pPr>
        <w:spacing w:after="138" w:line="259" w:lineRule="auto"/>
        <w:ind w:left="-5" w:right="0" w:hanging="10"/>
        <w:jc w:val="left"/>
      </w:pPr>
      <w:r>
        <w:rPr>
          <w:b/>
          <w:i/>
        </w:rPr>
        <w:t xml:space="preserve">Пояснения к субпозициям. </w:t>
      </w:r>
    </w:p>
    <w:p w:rsidR="007B1CBE" w:rsidRDefault="00753301">
      <w:pPr>
        <w:pStyle w:val="2"/>
        <w:ind w:left="-5"/>
      </w:pPr>
      <w:r>
        <w:t xml:space="preserve">Субпозиция 0602 20 </w:t>
      </w:r>
    </w:p>
    <w:p w:rsidR="007B1CBE" w:rsidRDefault="00753301">
      <w:pPr>
        <w:ind w:left="-15" w:right="0"/>
      </w:pPr>
      <w:r>
        <w:t xml:space="preserve">В субпозиции 0602 20 термин "деревья, кустарники и кустарнички" означает также лозы и лианы с деревянистыми стеблями (например, виноград, </w:t>
      </w:r>
      <w:proofErr w:type="spellStart"/>
      <w:r>
        <w:t>бойзенова</w:t>
      </w:r>
      <w:proofErr w:type="spellEnd"/>
      <w:r>
        <w:t xml:space="preserve"> ягода, ежевика, киви) и их укорененные черенки. </w:t>
      </w:r>
    </w:p>
    <w:p w:rsidR="007B1CBE" w:rsidRDefault="00753301">
      <w:pPr>
        <w:spacing w:after="139" w:line="250" w:lineRule="auto"/>
        <w:ind w:left="577" w:right="0" w:hanging="10"/>
      </w:pPr>
      <w:r>
        <w:t xml:space="preserve">В эту субпозицию </w:t>
      </w:r>
      <w:r>
        <w:rPr>
          <w:b/>
        </w:rPr>
        <w:t>не включается</w:t>
      </w:r>
      <w:r>
        <w:t xml:space="preserve"> шиповник (</w:t>
      </w:r>
      <w:r>
        <w:rPr>
          <w:b/>
        </w:rPr>
        <w:t>субпозиция 0602 40</w:t>
      </w:r>
      <w:r>
        <w:t xml:space="preserve">). </w:t>
      </w:r>
    </w:p>
    <w:p w:rsidR="007B1CBE" w:rsidRDefault="00753301">
      <w:pPr>
        <w:pStyle w:val="2"/>
        <w:ind w:left="-5"/>
      </w:pPr>
      <w:r>
        <w:t xml:space="preserve">Субпозиции 0602 20, 0602 30, 0602 40 и 0602 90 </w:t>
      </w:r>
    </w:p>
    <w:p w:rsidR="007B1CBE" w:rsidRDefault="00753301">
      <w:pPr>
        <w:spacing w:after="86"/>
        <w:ind w:left="567" w:right="0" w:firstLine="0"/>
      </w:pPr>
      <w:r>
        <w:t xml:space="preserve">Живые корни должны включаться в субпозиции, соответствующие их растениям. </w:t>
      </w:r>
    </w:p>
    <w:p w:rsidR="007B1CBE" w:rsidRDefault="00753301">
      <w:pPr>
        <w:spacing w:after="103" w:line="259" w:lineRule="auto"/>
        <w:ind w:right="0" w:firstLine="0"/>
        <w:jc w:val="left"/>
      </w:pPr>
      <w:r>
        <w:t xml:space="preserve"> </w:t>
      </w:r>
    </w:p>
    <w:p w:rsidR="007B1CBE" w:rsidRDefault="00753301">
      <w:pPr>
        <w:spacing w:after="132" w:line="216" w:lineRule="auto"/>
        <w:ind w:left="740" w:right="0" w:hanging="711"/>
        <w:jc w:val="left"/>
      </w:pPr>
      <w:r>
        <w:rPr>
          <w:b/>
        </w:rPr>
        <w:t xml:space="preserve">0603 Срезанные цветы и бутоны, пригодные для составления букетов или для декоративных целей, свежие, засушенные, окрашенные, отбеленные, пропитанные или подготовленные другими способами: </w:t>
      </w:r>
    </w:p>
    <w:p w:rsidR="007B1CBE" w:rsidRDefault="00753301">
      <w:pPr>
        <w:tabs>
          <w:tab w:val="center" w:pos="740"/>
          <w:tab w:val="center" w:pos="2241"/>
        </w:tabs>
        <w:spacing w:after="82" w:line="250" w:lineRule="auto"/>
        <w:ind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– свежие: </w:t>
      </w:r>
    </w:p>
    <w:p w:rsidR="007B1CBE" w:rsidRDefault="00753301">
      <w:pPr>
        <w:tabs>
          <w:tab w:val="center" w:pos="1684"/>
        </w:tabs>
        <w:spacing w:after="82" w:line="250" w:lineRule="auto"/>
        <w:ind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0603 11 – – розы </w:t>
      </w:r>
    </w:p>
    <w:p w:rsidR="007B1CBE" w:rsidRDefault="00753301">
      <w:pPr>
        <w:tabs>
          <w:tab w:val="center" w:pos="1911"/>
        </w:tabs>
        <w:spacing w:after="82" w:line="250" w:lineRule="auto"/>
        <w:ind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0603 12 – – гвоздики </w:t>
      </w:r>
    </w:p>
    <w:p w:rsidR="007B1CBE" w:rsidRDefault="00753301">
      <w:pPr>
        <w:tabs>
          <w:tab w:val="center" w:pos="1855"/>
        </w:tabs>
        <w:spacing w:after="82" w:line="250" w:lineRule="auto"/>
        <w:ind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0603 13 – – орхидеи </w:t>
      </w:r>
    </w:p>
    <w:p w:rsidR="007B1CBE" w:rsidRDefault="00753301">
      <w:pPr>
        <w:tabs>
          <w:tab w:val="center" w:pos="2076"/>
        </w:tabs>
        <w:spacing w:after="82" w:line="250" w:lineRule="auto"/>
        <w:ind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0603 14 – – хризантемы </w:t>
      </w:r>
    </w:p>
    <w:p w:rsidR="007B1CBE" w:rsidRDefault="00753301">
      <w:pPr>
        <w:tabs>
          <w:tab w:val="center" w:pos="2429"/>
        </w:tabs>
        <w:spacing w:after="82" w:line="250" w:lineRule="auto"/>
        <w:ind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0603 15 – – лилии </w:t>
      </w:r>
      <w:r>
        <w:rPr>
          <w:b/>
          <w:i/>
        </w:rPr>
        <w:t>(</w:t>
      </w:r>
      <w:proofErr w:type="spellStart"/>
      <w:r>
        <w:rPr>
          <w:b/>
          <w:i/>
        </w:rPr>
        <w:t>Lilium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spp</w:t>
      </w:r>
      <w:proofErr w:type="spellEnd"/>
      <w:r>
        <w:rPr>
          <w:b/>
        </w:rPr>
        <w:t>.</w:t>
      </w:r>
      <w:r>
        <w:rPr>
          <w:b/>
          <w:i/>
        </w:rPr>
        <w:t>)</w:t>
      </w:r>
      <w:r>
        <w:rPr>
          <w:b/>
        </w:rPr>
        <w:t xml:space="preserve"> </w:t>
      </w:r>
    </w:p>
    <w:p w:rsidR="007B1CBE" w:rsidRDefault="00753301">
      <w:pPr>
        <w:tabs>
          <w:tab w:val="center" w:pos="1802"/>
        </w:tabs>
        <w:spacing w:after="82" w:line="250" w:lineRule="auto"/>
        <w:ind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0603 19  – – прочие </w:t>
      </w:r>
    </w:p>
    <w:p w:rsidR="007B1CBE" w:rsidRDefault="00753301">
      <w:pPr>
        <w:tabs>
          <w:tab w:val="center" w:pos="1712"/>
        </w:tabs>
        <w:spacing w:after="82" w:line="250" w:lineRule="auto"/>
        <w:ind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0603 90  – прочие </w:t>
      </w:r>
    </w:p>
    <w:p w:rsidR="007B1CBE" w:rsidRDefault="00753301">
      <w:pPr>
        <w:spacing w:after="96" w:line="259" w:lineRule="auto"/>
        <w:ind w:right="0" w:firstLine="0"/>
        <w:jc w:val="left"/>
      </w:pPr>
      <w:r>
        <w:t xml:space="preserve"> </w:t>
      </w:r>
    </w:p>
    <w:p w:rsidR="007B1CBE" w:rsidRDefault="00753301">
      <w:pPr>
        <w:spacing w:after="88"/>
        <w:ind w:left="-15" w:right="0"/>
      </w:pPr>
      <w:r>
        <w:t xml:space="preserve">В данную товарную позицию включаются не только срезанные цветы и бутоны как таковые, но и букеты, венки, цветочные корзины и аналогичные изделия (например, бутоньерки), состоящие из цветов или бутонов. При условии, что такие букеты и т.д. имеют основное свойство изделий флористики, они включаются в данную товарную позицию даже при наличии в них аксессуаров из других материалов (ленты, бумажные украшения и т.п.). </w:t>
      </w:r>
    </w:p>
    <w:p w:rsidR="007B1CBE" w:rsidRDefault="00753301">
      <w:pPr>
        <w:spacing w:after="171"/>
        <w:ind w:left="-15" w:right="0"/>
      </w:pPr>
      <w:r>
        <w:t xml:space="preserve">Срезанные ветки деревьев, кустарников или кустарничков с цветками или бутонами (например, магнолии и некоторых разновидностей роз) рассматриваются как срезанные цветы или бутоны данной товарной позиции. </w:t>
      </w:r>
    </w:p>
    <w:p w:rsidR="007B1CBE" w:rsidRDefault="00753301">
      <w:pPr>
        <w:spacing w:after="251" w:line="266" w:lineRule="auto"/>
        <w:ind w:left="-5" w:right="-3" w:hanging="10"/>
      </w:pPr>
      <w:r>
        <w:rPr>
          <w:sz w:val="20"/>
        </w:rPr>
        <w:lastRenderedPageBreak/>
        <w:t xml:space="preserve">В данную товарную позицию </w:t>
      </w:r>
      <w:r>
        <w:rPr>
          <w:b/>
          <w:sz w:val="20"/>
        </w:rPr>
        <w:t xml:space="preserve">не включаются </w:t>
      </w:r>
      <w:r>
        <w:rPr>
          <w:sz w:val="20"/>
        </w:rPr>
        <w:t xml:space="preserve">цветки, лепестки и бутоны, используемые главным образом в парфюмерных, фармацевтических или </w:t>
      </w:r>
      <w:proofErr w:type="spellStart"/>
      <w:r>
        <w:rPr>
          <w:sz w:val="20"/>
        </w:rPr>
        <w:t>инсектицидных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фунгицидных</w:t>
      </w:r>
      <w:proofErr w:type="spellEnd"/>
      <w:r>
        <w:rPr>
          <w:sz w:val="20"/>
        </w:rPr>
        <w:t xml:space="preserve"> или аналогичных целях, при условии, что в том виде, в каком они представлены, они непригодны для составления букетов или для декоративных целей (</w:t>
      </w:r>
      <w:r>
        <w:rPr>
          <w:b/>
          <w:sz w:val="20"/>
        </w:rPr>
        <w:t>товарная позиция 1211</w:t>
      </w:r>
      <w:r>
        <w:rPr>
          <w:sz w:val="20"/>
        </w:rPr>
        <w:t xml:space="preserve">). В данную товарную позицию также </w:t>
      </w:r>
      <w:r>
        <w:rPr>
          <w:b/>
          <w:sz w:val="20"/>
        </w:rPr>
        <w:t xml:space="preserve">не включаются </w:t>
      </w:r>
      <w:r>
        <w:rPr>
          <w:sz w:val="20"/>
        </w:rPr>
        <w:t xml:space="preserve">коллажи и аналогичные декоративные изображения </w:t>
      </w:r>
      <w:r>
        <w:rPr>
          <w:b/>
          <w:sz w:val="20"/>
        </w:rPr>
        <w:t>товарной позиции 9701</w:t>
      </w:r>
      <w:r>
        <w:rPr>
          <w:sz w:val="20"/>
        </w:rPr>
        <w:t xml:space="preserve">. </w:t>
      </w:r>
    </w:p>
    <w:p w:rsidR="007B1CBE" w:rsidRDefault="00753301">
      <w:pPr>
        <w:spacing w:after="103" w:line="259" w:lineRule="auto"/>
        <w:ind w:right="0" w:firstLine="0"/>
        <w:jc w:val="left"/>
      </w:pPr>
      <w:r>
        <w:t xml:space="preserve"> </w:t>
      </w:r>
    </w:p>
    <w:p w:rsidR="007B1CBE" w:rsidRDefault="00753301">
      <w:pPr>
        <w:spacing w:after="82" w:line="250" w:lineRule="auto"/>
        <w:ind w:left="742" w:right="0" w:hanging="711"/>
      </w:pPr>
      <w:r>
        <w:rPr>
          <w:b/>
        </w:rPr>
        <w:t xml:space="preserve">0604 Листья, ветки и другие части растений без цветков или бутонов, травы, мхи и лишайники, пригодные для составления букетов или для декоративных целей, свежие, засушенные, окрашенные, отбеленные, пропитанные или подготовленные другими способами: </w:t>
      </w:r>
    </w:p>
    <w:p w:rsidR="007B1CBE" w:rsidRDefault="00753301">
      <w:pPr>
        <w:tabs>
          <w:tab w:val="center" w:pos="1705"/>
        </w:tabs>
        <w:spacing w:after="82" w:line="250" w:lineRule="auto"/>
        <w:ind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0604 20 – свежие </w:t>
      </w:r>
    </w:p>
    <w:p w:rsidR="007B1CBE" w:rsidRDefault="00753301">
      <w:pPr>
        <w:tabs>
          <w:tab w:val="center" w:pos="1712"/>
        </w:tabs>
        <w:spacing w:after="82" w:line="250" w:lineRule="auto"/>
        <w:ind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0604 90 – прочие </w:t>
      </w:r>
    </w:p>
    <w:p w:rsidR="007B1CBE" w:rsidRDefault="00753301">
      <w:pPr>
        <w:spacing w:after="0" w:line="259" w:lineRule="auto"/>
        <w:ind w:right="0" w:firstLine="0"/>
        <w:jc w:val="left"/>
      </w:pPr>
      <w:r>
        <w:t xml:space="preserve"> </w:t>
      </w:r>
    </w:p>
    <w:p w:rsidR="007B1CBE" w:rsidRDefault="00753301">
      <w:pPr>
        <w:spacing w:after="88"/>
        <w:ind w:left="-15" w:right="0"/>
      </w:pPr>
      <w:r>
        <w:t xml:space="preserve">В данную товарную позицию включаются не только листья, ветки и т.п. как таковые, но и букеты, венки, цветочные корзины и аналогичные изделия, включающие в себя листья или части деревьев, кустарников, кустарничков или других растений или включающие травы, мхи или лишайники. При условии, что такие букеты и т.д. имеют основное свойство изделий флористики, они включаются в данную товарную позицию, даже при наличии в них аксессуаров из других материалов (ленты, проволочные каркасы и т.п.). </w:t>
      </w:r>
    </w:p>
    <w:p w:rsidR="007B1CBE" w:rsidRDefault="00753301">
      <w:pPr>
        <w:spacing w:after="83"/>
        <w:ind w:left="-15" w:right="0"/>
      </w:pPr>
      <w:r>
        <w:t xml:space="preserve">Товары данной товарной позиции могут иметь декоративные плоды, но если в их состав входят цветы или бутоны, они </w:t>
      </w:r>
      <w:r>
        <w:rPr>
          <w:b/>
        </w:rPr>
        <w:t xml:space="preserve">не включаются </w:t>
      </w:r>
      <w:r>
        <w:t>(</w:t>
      </w:r>
      <w:r>
        <w:rPr>
          <w:b/>
        </w:rPr>
        <w:t>товарная позиция 0603</w:t>
      </w:r>
      <w:r>
        <w:t xml:space="preserve">). </w:t>
      </w:r>
    </w:p>
    <w:p w:rsidR="007B1CBE" w:rsidRDefault="00753301">
      <w:pPr>
        <w:spacing w:after="210"/>
        <w:ind w:left="-15" w:right="0"/>
      </w:pPr>
      <w:r>
        <w:t xml:space="preserve">В данную товарную позицию включаются натуральные новогодние елки при условии, что они не могут служить посадочным материалом (например, корни отпилены, убиты погружением в кипящую воду). </w:t>
      </w:r>
    </w:p>
    <w:p w:rsidR="007B1CBE" w:rsidRDefault="00753301">
      <w:pPr>
        <w:spacing w:after="131" w:line="266" w:lineRule="auto"/>
        <w:ind w:left="-5" w:right="-3" w:hanging="10"/>
      </w:pPr>
      <w:r>
        <w:rPr>
          <w:sz w:val="20"/>
        </w:rPr>
        <w:t xml:space="preserve">В данную товарную позицию также </w:t>
      </w:r>
      <w:r>
        <w:rPr>
          <w:b/>
          <w:sz w:val="20"/>
        </w:rPr>
        <w:t>не включаются</w:t>
      </w:r>
      <w:r>
        <w:rPr>
          <w:sz w:val="20"/>
        </w:rPr>
        <w:t xml:space="preserve"> растения и части растений (включая травы, мхи и лишайники), используемые главным образом в парфюмерных, фармацевтических или </w:t>
      </w:r>
      <w:proofErr w:type="spellStart"/>
      <w:r>
        <w:rPr>
          <w:sz w:val="20"/>
        </w:rPr>
        <w:t>инсектицидных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фунгицидных</w:t>
      </w:r>
      <w:proofErr w:type="spellEnd"/>
      <w:r>
        <w:rPr>
          <w:sz w:val="20"/>
        </w:rPr>
        <w:t xml:space="preserve"> или аналогичных целях (</w:t>
      </w:r>
      <w:r>
        <w:rPr>
          <w:b/>
          <w:sz w:val="20"/>
        </w:rPr>
        <w:t>товарная позиция 1211</w:t>
      </w:r>
      <w:r>
        <w:rPr>
          <w:sz w:val="20"/>
        </w:rPr>
        <w:t>) или для плетения (</w:t>
      </w:r>
      <w:r>
        <w:rPr>
          <w:b/>
          <w:sz w:val="20"/>
        </w:rPr>
        <w:t>товарная позиция 1401</w:t>
      </w:r>
      <w:r>
        <w:rPr>
          <w:sz w:val="20"/>
        </w:rPr>
        <w:t xml:space="preserve">), при условии, что в том виде, в каком они представлены, они непригодны для составления букетов или для декоративных целей. В данную товарную позицию также </w:t>
      </w:r>
      <w:r>
        <w:rPr>
          <w:b/>
          <w:sz w:val="20"/>
        </w:rPr>
        <w:t xml:space="preserve">не включаются </w:t>
      </w:r>
      <w:r>
        <w:rPr>
          <w:sz w:val="20"/>
        </w:rPr>
        <w:t xml:space="preserve">коллажи и аналогичные декоративные изображения </w:t>
      </w:r>
      <w:r>
        <w:rPr>
          <w:b/>
          <w:sz w:val="20"/>
        </w:rPr>
        <w:t>товарной позиции 9701</w:t>
      </w:r>
      <w:r>
        <w:rPr>
          <w:sz w:val="20"/>
        </w:rPr>
        <w:t xml:space="preserve">. </w:t>
      </w:r>
    </w:p>
    <w:p w:rsidR="007B1CBE" w:rsidRDefault="00753301">
      <w:pPr>
        <w:spacing w:after="60" w:line="259" w:lineRule="auto"/>
        <w:ind w:right="0" w:firstLine="0"/>
        <w:jc w:val="left"/>
      </w:pPr>
      <w:r>
        <w:t xml:space="preserve"> </w:t>
      </w:r>
    </w:p>
    <w:p w:rsidR="007B1CBE" w:rsidRDefault="00753301">
      <w:pPr>
        <w:spacing w:after="0" w:line="259" w:lineRule="auto"/>
        <w:ind w:left="45" w:right="0" w:firstLine="0"/>
        <w:jc w:val="center"/>
      </w:pPr>
      <w:r>
        <w:rPr>
          <w:sz w:val="20"/>
        </w:rPr>
        <w:t xml:space="preserve"> </w:t>
      </w:r>
    </w:p>
    <w:sectPr w:rsidR="007B1CBE" w:rsidSect="00467229">
      <w:headerReference w:type="even" r:id="rId7"/>
      <w:headerReference w:type="default" r:id="rId8"/>
      <w:headerReference w:type="first" r:id="rId9"/>
      <w:pgSz w:w="11906" w:h="16841"/>
      <w:pgMar w:top="1577" w:right="845" w:bottom="1398" w:left="1133" w:header="1080" w:footer="720" w:gutter="0"/>
      <w:pgNumType w:fmt="numberInDash" w:start="866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DF4" w:rsidRDefault="00076DF4">
      <w:pPr>
        <w:spacing w:after="0" w:line="240" w:lineRule="auto"/>
      </w:pPr>
      <w:r>
        <w:separator/>
      </w:r>
    </w:p>
  </w:endnote>
  <w:endnote w:type="continuationSeparator" w:id="0">
    <w:p w:rsidR="00076DF4" w:rsidRDefault="00076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DF4" w:rsidRDefault="00076DF4">
      <w:pPr>
        <w:spacing w:after="0" w:line="240" w:lineRule="auto"/>
      </w:pPr>
      <w:r>
        <w:separator/>
      </w:r>
    </w:p>
  </w:footnote>
  <w:footnote w:type="continuationSeparator" w:id="0">
    <w:p w:rsidR="00076DF4" w:rsidRDefault="00076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CBE" w:rsidRDefault="00753301">
    <w:pPr>
      <w:tabs>
        <w:tab w:val="right" w:pos="9928"/>
      </w:tabs>
      <w:spacing w:after="20" w:line="259" w:lineRule="auto"/>
      <w:ind w:right="0" w:firstLine="0"/>
      <w:jc w:val="left"/>
    </w:pPr>
    <w:r>
      <w:rPr>
        <w:i/>
        <w:sz w:val="20"/>
        <w:u w:val="single" w:color="000000"/>
      </w:rPr>
      <w:t xml:space="preserve">Раздел II </w:t>
    </w:r>
    <w:r>
      <w:rPr>
        <w:i/>
        <w:sz w:val="20"/>
        <w:u w:val="single" w:color="000000"/>
      </w:rPr>
      <w:tab/>
      <w:t xml:space="preserve">Группа 06 </w:t>
    </w:r>
  </w:p>
  <w:p w:rsidR="007B1CBE" w:rsidRDefault="00753301">
    <w:pPr>
      <w:spacing w:after="0" w:line="259" w:lineRule="auto"/>
      <w:ind w:right="0" w:firstLine="0"/>
      <w:jc w:val="left"/>
    </w:pPr>
    <w:r>
      <w:rPr>
        <w:rFonts w:ascii="Arial" w:eastAsia="Arial" w:hAnsi="Arial" w:cs="Arial"/>
        <w:sz w:val="22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61797"/>
      <w:docPartObj>
        <w:docPartGallery w:val="Page Numbers (Top of Page)"/>
        <w:docPartUnique/>
      </w:docPartObj>
    </w:sdtPr>
    <w:sdtEndPr>
      <w:rPr>
        <w:rFonts w:ascii="Times New Roman" w:eastAsia="Times New Roman" w:hAnsi="Times New Roman" w:cs="Times New Roman"/>
        <w:color w:val="000000"/>
        <w:sz w:val="24"/>
        <w:lang w:eastAsia="ru-RU"/>
      </w:rPr>
    </w:sdtEndPr>
    <w:sdtContent>
      <w:p w:rsidR="00467229" w:rsidRPr="00467229" w:rsidRDefault="00467229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6722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6722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67229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- 869 -</w:t>
        </w:r>
        <w:r w:rsidRPr="00467229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467229" w:rsidRPr="00467229" w:rsidRDefault="00467229" w:rsidP="00467229">
        <w:pPr>
          <w:tabs>
            <w:tab w:val="right" w:pos="9928"/>
          </w:tabs>
          <w:spacing w:after="20" w:line="259" w:lineRule="auto"/>
          <w:ind w:right="0" w:firstLine="0"/>
          <w:jc w:val="left"/>
          <w:rPr>
            <w:szCs w:val="24"/>
          </w:rPr>
        </w:pPr>
        <w:r w:rsidRPr="00467229">
          <w:rPr>
            <w:i/>
            <w:szCs w:val="24"/>
            <w:u w:val="single" w:color="000000"/>
          </w:rPr>
          <w:t xml:space="preserve">Раздел II </w:t>
        </w:r>
        <w:r w:rsidRPr="00467229">
          <w:rPr>
            <w:i/>
            <w:szCs w:val="24"/>
            <w:u w:val="single" w:color="000000"/>
          </w:rPr>
          <w:tab/>
          <w:t xml:space="preserve">Группа 06 </w:t>
        </w:r>
      </w:p>
      <w:p w:rsidR="00467229" w:rsidRDefault="00467229" w:rsidP="00467229">
        <w:pPr>
          <w:spacing w:after="0" w:line="259" w:lineRule="auto"/>
          <w:ind w:right="0" w:firstLine="0"/>
          <w:jc w:val="left"/>
        </w:pPr>
        <w:r>
          <w:rPr>
            <w:rFonts w:ascii="Arial" w:eastAsia="Arial" w:hAnsi="Arial" w:cs="Arial"/>
            <w:sz w:val="22"/>
          </w:rPr>
          <w:t xml:space="preserve"> 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CBE" w:rsidRDefault="00753301">
    <w:pPr>
      <w:tabs>
        <w:tab w:val="right" w:pos="9928"/>
      </w:tabs>
      <w:spacing w:after="20" w:line="259" w:lineRule="auto"/>
      <w:ind w:right="0" w:firstLine="0"/>
      <w:jc w:val="left"/>
    </w:pPr>
    <w:r>
      <w:rPr>
        <w:i/>
        <w:sz w:val="20"/>
        <w:u w:val="single" w:color="000000"/>
      </w:rPr>
      <w:t xml:space="preserve">Раздел II </w:t>
    </w:r>
    <w:r>
      <w:rPr>
        <w:i/>
        <w:sz w:val="20"/>
        <w:u w:val="single" w:color="000000"/>
      </w:rPr>
      <w:tab/>
      <w:t xml:space="preserve">Группа 06 </w:t>
    </w:r>
  </w:p>
  <w:p w:rsidR="007B1CBE" w:rsidRDefault="00753301">
    <w:pPr>
      <w:spacing w:after="0" w:line="259" w:lineRule="auto"/>
      <w:ind w:right="0" w:firstLine="0"/>
      <w:jc w:val="left"/>
    </w:pPr>
    <w:r>
      <w:rPr>
        <w:rFonts w:ascii="Arial" w:eastAsia="Arial" w:hAnsi="Arial" w:cs="Arial"/>
        <w:sz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790E14"/>
    <w:multiLevelType w:val="hybridMultilevel"/>
    <w:tmpl w:val="94B2E632"/>
    <w:lvl w:ilvl="0" w:tplc="A4502AFC">
      <w:start w:val="1"/>
      <w:numFmt w:val="decimal"/>
      <w:lvlText w:val="(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72F43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5AFE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F44BC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D6811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5EF9D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F841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0EC6F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AA747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25C5CE7"/>
    <w:multiLevelType w:val="hybridMultilevel"/>
    <w:tmpl w:val="9A86A5DA"/>
    <w:lvl w:ilvl="0" w:tplc="1DACAC6A">
      <w:start w:val="1"/>
      <w:numFmt w:val="decimal"/>
      <w:lvlText w:val="(%1)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BCE16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F8C49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600AF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424F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FABC8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C0D8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082C1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D07F7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9C576E3"/>
    <w:multiLevelType w:val="hybridMultilevel"/>
    <w:tmpl w:val="7556DE0C"/>
    <w:lvl w:ilvl="0" w:tplc="090684F8">
      <w:start w:val="1"/>
      <w:numFmt w:val="decimal"/>
      <w:lvlText w:val="%1.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CAC9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8207A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6E03F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D442E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DCFAC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B0A40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121A3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D221A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B1CBE"/>
    <w:rsid w:val="00076DF4"/>
    <w:rsid w:val="0020768C"/>
    <w:rsid w:val="00467229"/>
    <w:rsid w:val="00753301"/>
    <w:rsid w:val="007B1CBE"/>
    <w:rsid w:val="007E1380"/>
    <w:rsid w:val="00B50672"/>
    <w:rsid w:val="00CD60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672"/>
    <w:pPr>
      <w:spacing w:after="133" w:line="269" w:lineRule="auto"/>
      <w:ind w:right="11" w:firstLine="557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rsid w:val="00B50672"/>
    <w:pPr>
      <w:keepNext/>
      <w:keepLines/>
      <w:spacing w:after="137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rsid w:val="00B50672"/>
    <w:pPr>
      <w:keepNext/>
      <w:keepLines/>
      <w:spacing w:after="138"/>
      <w:ind w:left="10" w:hanging="10"/>
      <w:outlineLvl w:val="1"/>
    </w:pPr>
    <w:rPr>
      <w:rFonts w:ascii="Times New Roman" w:eastAsia="Times New Roman" w:hAnsi="Times New Roman" w:cs="Times New Roman"/>
      <w:b/>
      <w:i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5067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sid w:val="00B50672"/>
    <w:rPr>
      <w:rFonts w:ascii="Times New Roman" w:eastAsia="Times New Roman" w:hAnsi="Times New Roman" w:cs="Times New Roman"/>
      <w:b/>
      <w:i/>
      <w:color w:val="000000"/>
      <w:sz w:val="24"/>
    </w:rPr>
  </w:style>
  <w:style w:type="paragraph" w:styleId="a3">
    <w:name w:val="footer"/>
    <w:basedOn w:val="a"/>
    <w:link w:val="a4"/>
    <w:uiPriority w:val="99"/>
    <w:semiHidden/>
    <w:unhideWhenUsed/>
    <w:rsid w:val="00467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67229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header"/>
    <w:basedOn w:val="a"/>
    <w:link w:val="a6"/>
    <w:uiPriority w:val="99"/>
    <w:unhideWhenUsed/>
    <w:rsid w:val="00467229"/>
    <w:pPr>
      <w:tabs>
        <w:tab w:val="center" w:pos="4680"/>
        <w:tab w:val="right" w:pos="9360"/>
      </w:tabs>
      <w:spacing w:after="0" w:line="240" w:lineRule="auto"/>
      <w:ind w:right="0" w:firstLine="0"/>
      <w:jc w:val="left"/>
    </w:pPr>
    <w:rPr>
      <w:rFonts w:asciiTheme="minorHAnsi" w:eastAsiaTheme="minorEastAsia" w:hAnsiTheme="minorHAnsi" w:cstheme="minorBidi"/>
      <w:color w:val="auto"/>
      <w:sz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467229"/>
    <w:rPr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467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7229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1278</Words>
  <Characters>7289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SECTION I</vt:lpstr>
    </vt:vector>
  </TitlesOfParts>
  <Company/>
  <LinksUpToDate>false</LinksUpToDate>
  <CharactersWithSpaces>8550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I</dc:title>
  <dc:subject/>
  <dc:creator>hero</dc:creator>
  <cp:keywords/>
  <cp:lastModifiedBy>kolesnik_av</cp:lastModifiedBy>
  <cp:revision>6</cp:revision>
  <cp:lastPrinted>2016-09-26T11:22:00Z</cp:lastPrinted>
  <dcterms:created xsi:type="dcterms:W3CDTF">2016-08-18T08:30:00Z</dcterms:created>
  <dcterms:modified xsi:type="dcterms:W3CDTF">2016-09-26T11:22:00Z</dcterms:modified>
</cp:coreProperties>
</file>