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B95" w:rsidRDefault="00AD27AC">
      <w:pPr>
        <w:spacing w:after="96" w:line="259" w:lineRule="auto"/>
        <w:ind w:right="7" w:firstLine="0"/>
        <w:jc w:val="center"/>
      </w:pPr>
      <w:r>
        <w:rPr>
          <w:sz w:val="28"/>
        </w:rPr>
        <w:t xml:space="preserve">Группа 33 </w:t>
      </w:r>
    </w:p>
    <w:p w:rsidR="00521E2F" w:rsidRDefault="00AD27AC" w:rsidP="00521E2F">
      <w:pPr>
        <w:spacing w:after="90" w:line="338" w:lineRule="auto"/>
        <w:ind w:right="1097" w:firstLine="1089"/>
        <w:jc w:val="center"/>
        <w:rPr>
          <w:rFonts w:ascii="Arial" w:eastAsia="Arial" w:hAnsi="Arial" w:cs="Arial"/>
          <w:b/>
          <w:sz w:val="28"/>
        </w:rPr>
      </w:pPr>
      <w:r>
        <w:rPr>
          <w:b/>
          <w:sz w:val="28"/>
        </w:rPr>
        <w:t xml:space="preserve">Эфирные масла и </w:t>
      </w:r>
      <w:proofErr w:type="spellStart"/>
      <w:r>
        <w:rPr>
          <w:b/>
          <w:sz w:val="28"/>
        </w:rPr>
        <w:t>резиноиды</w:t>
      </w:r>
      <w:proofErr w:type="spellEnd"/>
      <w:r>
        <w:rPr>
          <w:b/>
          <w:sz w:val="28"/>
        </w:rPr>
        <w:t>; парфюмерные, косметические или туалетные средства</w:t>
      </w:r>
      <w:r>
        <w:rPr>
          <w:rFonts w:ascii="Arial" w:eastAsia="Arial" w:hAnsi="Arial" w:cs="Arial"/>
          <w:b/>
          <w:sz w:val="28"/>
        </w:rPr>
        <w:t xml:space="preserve"> </w:t>
      </w:r>
    </w:p>
    <w:p w:rsidR="00275B95" w:rsidRDefault="00AD27AC" w:rsidP="00521E2F">
      <w:pPr>
        <w:spacing w:after="90" w:line="338" w:lineRule="auto"/>
        <w:ind w:right="1097" w:firstLine="0"/>
      </w:pPr>
      <w:r>
        <w:rPr>
          <w:b/>
        </w:rPr>
        <w:t>Примечания:</w:t>
      </w:r>
    </w:p>
    <w:p w:rsidR="00275B95" w:rsidRDefault="00AD27AC">
      <w:pPr>
        <w:numPr>
          <w:ilvl w:val="0"/>
          <w:numId w:val="1"/>
        </w:numPr>
        <w:ind w:hanging="358"/>
      </w:pPr>
      <w:r>
        <w:t xml:space="preserve">В данную группу не включаются: </w:t>
      </w:r>
    </w:p>
    <w:p w:rsidR="00275B95" w:rsidRDefault="00AD27AC">
      <w:pPr>
        <w:ind w:left="358" w:firstLine="0"/>
      </w:pPr>
      <w:r>
        <w:t xml:space="preserve">а) природные живицы или растительные экстракты товарной позиции 1301 или 1302; </w:t>
      </w:r>
    </w:p>
    <w:p w:rsidR="00275B95" w:rsidRDefault="00AD27AC">
      <w:pPr>
        <w:ind w:left="358" w:firstLine="0"/>
      </w:pPr>
      <w:r>
        <w:t xml:space="preserve">б) мыло или другие продукты товарной позиции 3401; или </w:t>
      </w:r>
    </w:p>
    <w:p w:rsidR="00275B95" w:rsidRDefault="00AD27AC">
      <w:pPr>
        <w:spacing w:after="120" w:line="319" w:lineRule="auto"/>
        <w:ind w:left="713" w:hanging="355"/>
      </w:pPr>
      <w:r>
        <w:t xml:space="preserve">в) живичный, древесный или сульфатный скипидар или прочие продукты товарной позиции 3805. </w:t>
      </w:r>
    </w:p>
    <w:p w:rsidR="00275B95" w:rsidRDefault="00AD27AC">
      <w:pPr>
        <w:numPr>
          <w:ilvl w:val="0"/>
          <w:numId w:val="1"/>
        </w:numPr>
        <w:ind w:hanging="358"/>
      </w:pPr>
      <w:r>
        <w:t xml:space="preserve">Термин "душистые вещества" в товарной позиции 3302 относится только к веществам товарной позиции 3301, душистым компонентам, выделенным из этих веществ, или синтетическим ароматическим веществам. </w:t>
      </w:r>
    </w:p>
    <w:p w:rsidR="00275B95" w:rsidRDefault="00AD27AC">
      <w:pPr>
        <w:numPr>
          <w:ilvl w:val="0"/>
          <w:numId w:val="1"/>
        </w:numPr>
        <w:ind w:hanging="358"/>
      </w:pPr>
      <w:r>
        <w:t xml:space="preserve">В товарные позиции 3303 – 3307 включаются, </w:t>
      </w:r>
      <w:proofErr w:type="spellStart"/>
      <w:r>
        <w:rPr>
          <w:i/>
        </w:rPr>
        <w:t>inter</w:t>
      </w:r>
      <w:proofErr w:type="spellEnd"/>
      <w:r>
        <w:rPr>
          <w:i/>
        </w:rPr>
        <w:t xml:space="preserve"> </w:t>
      </w:r>
      <w:proofErr w:type="spellStart"/>
      <w:r>
        <w:rPr>
          <w:i/>
        </w:rPr>
        <w:t>alia</w:t>
      </w:r>
      <w:proofErr w:type="spellEnd"/>
      <w:r>
        <w:t xml:space="preserve">, смешанные или несмешанные продукты (кроме водных дистиллятов и водных растворов эфирных масел), пригодные для использования в качестве товаров этих товарных позиций и расфасованные обычным для таких целей образом для розничной продажи. </w:t>
      </w:r>
    </w:p>
    <w:p w:rsidR="00275B95" w:rsidRDefault="00AD27AC">
      <w:pPr>
        <w:numPr>
          <w:ilvl w:val="0"/>
          <w:numId w:val="1"/>
        </w:numPr>
        <w:ind w:hanging="358"/>
      </w:pPr>
      <w:r>
        <w:t xml:space="preserve">Термин "парфюмерные, косметические или туалетные средства" в товарной позиции 3307 означает, </w:t>
      </w:r>
      <w:proofErr w:type="spellStart"/>
      <w:r>
        <w:rPr>
          <w:i/>
        </w:rPr>
        <w:t>inter</w:t>
      </w:r>
      <w:proofErr w:type="spellEnd"/>
      <w:r>
        <w:rPr>
          <w:i/>
        </w:rPr>
        <w:t xml:space="preserve"> </w:t>
      </w:r>
      <w:proofErr w:type="spellStart"/>
      <w:r>
        <w:rPr>
          <w:i/>
        </w:rPr>
        <w:t>alia</w:t>
      </w:r>
      <w:proofErr w:type="spellEnd"/>
      <w:r>
        <w:rPr>
          <w:i/>
        </w:rPr>
        <w:t>,</w:t>
      </w:r>
      <w:r>
        <w:t xml:space="preserve"> следующие продукты: пакетики с пахучими веществами; благовония, распространяющие запах при горении; ароматизированную бумагу и бумагу, пропитанную или покрытую косметическими средствами; растворы для хранения контактных линз или глазных протезов; вату, войлок или фетр и нетканые материалы, пропитанные, покрытые парфюмерными или косметическими средствами; туалетные средства для животных. </w:t>
      </w:r>
    </w:p>
    <w:p w:rsidR="00275B95" w:rsidRDefault="00AD27AC">
      <w:pPr>
        <w:spacing w:after="189" w:line="259" w:lineRule="auto"/>
        <w:ind w:left="286" w:right="281" w:hanging="10"/>
        <w:jc w:val="center"/>
      </w:pPr>
      <w:r>
        <w:rPr>
          <w:b/>
        </w:rPr>
        <w:t xml:space="preserve">ОБЩИЕ ПОЛОЖЕНИЯ </w:t>
      </w:r>
    </w:p>
    <w:p w:rsidR="00275B95" w:rsidRDefault="00AD27AC">
      <w:pPr>
        <w:ind w:left="-15"/>
      </w:pPr>
      <w:r>
        <w:rPr>
          <w:b/>
        </w:rPr>
        <w:t>Эфирные масла</w:t>
      </w:r>
      <w:r>
        <w:t xml:space="preserve"> и </w:t>
      </w:r>
      <w:r>
        <w:rPr>
          <w:b/>
        </w:rPr>
        <w:t>экстрагированные эфирные масла</w:t>
      </w:r>
      <w:r>
        <w:t xml:space="preserve"> товарной позиции 3301 получают из материалов растительного происхождения. Способ извлечения определяет тип полученного продукта. Например, используя перегонку с водяным паром или органический растворитель для обработки некоторых растений (например, корицы), получают эфирное масло или экстрагированное эфирное масло. </w:t>
      </w:r>
    </w:p>
    <w:p w:rsidR="00275B95" w:rsidRDefault="00AD27AC">
      <w:pPr>
        <w:ind w:left="-15"/>
      </w:pPr>
      <w:r>
        <w:t xml:space="preserve">В товарные позиции 3303 – 3307 включаются продукты, смешанные или несмешанные (кроме водных дистиллятов и водных растворов эфирных масел), пригодные для использования в качестве товаров данных товарных позиций и расфасованные в упаковки, пригодные для розничной продажи (см. примечание 3 к данной группе). </w:t>
      </w:r>
    </w:p>
    <w:p w:rsidR="00275B95" w:rsidRDefault="00AD27AC">
      <w:pPr>
        <w:ind w:left="-15"/>
      </w:pPr>
      <w:r>
        <w:t xml:space="preserve">Продукты товарных позиций 3303 – 3307 включаются в данные товарные позиции независимо от того, содержат они или нет вспомогательные фармацевтические или дезинфицирующие компоненты, обладают ли они или нет дополнительной ценностью как терапевтические или профилактические средства (см. примечание 1д к группе 30). Однако </w:t>
      </w:r>
      <w:r>
        <w:lastRenderedPageBreak/>
        <w:t>дезодоранты для помещений включаются в товарную позицию 3307, даже если они обладают в основном дезинфицирующими свойствами</w:t>
      </w:r>
      <w:r>
        <w:rPr>
          <w:sz w:val="22"/>
        </w:rPr>
        <w:t xml:space="preserve">. </w:t>
      </w:r>
    </w:p>
    <w:p w:rsidR="00275B95" w:rsidRDefault="00AD27AC">
      <w:pPr>
        <w:ind w:left="-15"/>
      </w:pPr>
      <w:r>
        <w:rPr>
          <w:b/>
        </w:rPr>
        <w:t>Препараты</w:t>
      </w:r>
      <w:r>
        <w:t xml:space="preserve"> (например, лак) и </w:t>
      </w:r>
      <w:r>
        <w:rPr>
          <w:b/>
        </w:rPr>
        <w:t>несмешанные продукты</w:t>
      </w:r>
      <w:r>
        <w:t xml:space="preserve"> (например, </w:t>
      </w:r>
      <w:proofErr w:type="spellStart"/>
      <w:r>
        <w:t>неароматизированный</w:t>
      </w:r>
      <w:proofErr w:type="spellEnd"/>
      <w:r>
        <w:t xml:space="preserve"> порошок талька, </w:t>
      </w:r>
      <w:proofErr w:type="spellStart"/>
      <w:r>
        <w:t>фуллерова</w:t>
      </w:r>
      <w:proofErr w:type="spellEnd"/>
      <w:r>
        <w:t xml:space="preserve"> земля, ацетон, квасцы), пригодные для применения не только в случаях, описанных выше, включаются в данные товарные позиции, </w:t>
      </w:r>
      <w:r>
        <w:rPr>
          <w:b/>
        </w:rPr>
        <w:t>только</w:t>
      </w:r>
      <w:r>
        <w:t xml:space="preserve"> когда они: </w:t>
      </w:r>
    </w:p>
    <w:p w:rsidR="00275B95" w:rsidRDefault="00AD27AC">
      <w:pPr>
        <w:ind w:left="343" w:hanging="358"/>
      </w:pPr>
      <w:r>
        <w:t xml:space="preserve">(а) упакованы для продажи потребителю и снабжены ярлыками, информационными вкладышами или другими указаниями об использовании их в качестве парфюмерных, косметических или туалетных средств или дезодорантов для помещений; или </w:t>
      </w:r>
    </w:p>
    <w:p w:rsidR="00275B95" w:rsidRDefault="00AD27AC">
      <w:pPr>
        <w:spacing w:after="125"/>
        <w:ind w:left="343" w:hanging="358"/>
      </w:pPr>
      <w:r>
        <w:t>(б) расфасованы в форму, специально предназначенную для такого использования (например, лак для ногтей расфасовывают в маленькие флаконы, снабженные кисточкой для нанесения лака).</w:t>
      </w:r>
      <w:r>
        <w:rPr>
          <w:sz w:val="22"/>
        </w:rPr>
        <w:t xml:space="preserve"> </w:t>
      </w:r>
    </w:p>
    <w:p w:rsidR="00275B95" w:rsidRDefault="00AD27AC">
      <w:pPr>
        <w:spacing w:after="183" w:line="254" w:lineRule="auto"/>
        <w:ind w:left="-5" w:hanging="10"/>
      </w:pPr>
      <w:r>
        <w:rPr>
          <w:sz w:val="20"/>
        </w:rPr>
        <w:t xml:space="preserve">В данную группу </w:t>
      </w:r>
      <w:r>
        <w:rPr>
          <w:b/>
          <w:sz w:val="20"/>
        </w:rPr>
        <w:t>не включаются</w:t>
      </w:r>
      <w:r>
        <w:rPr>
          <w:sz w:val="20"/>
        </w:rPr>
        <w:t xml:space="preserve">: </w:t>
      </w:r>
    </w:p>
    <w:p w:rsidR="00275B95" w:rsidRDefault="00AD27AC">
      <w:pPr>
        <w:spacing w:after="122" w:line="320" w:lineRule="auto"/>
        <w:ind w:left="343" w:hanging="358"/>
      </w:pPr>
      <w:r>
        <w:rPr>
          <w:sz w:val="20"/>
        </w:rPr>
        <w:t xml:space="preserve">(а) вазелин нефтяной, </w:t>
      </w:r>
      <w:r>
        <w:rPr>
          <w:b/>
          <w:sz w:val="20"/>
        </w:rPr>
        <w:t>кроме</w:t>
      </w:r>
      <w:r>
        <w:rPr>
          <w:sz w:val="20"/>
        </w:rPr>
        <w:t xml:space="preserve"> вазелина, пригодного для ухода за кожей и расфасованного в упаковки для розничной продажи потребителю (</w:t>
      </w:r>
      <w:r>
        <w:rPr>
          <w:b/>
          <w:sz w:val="20"/>
        </w:rPr>
        <w:t>товарная позиция 2712</w:t>
      </w:r>
      <w:r>
        <w:rPr>
          <w:sz w:val="20"/>
        </w:rPr>
        <w:t xml:space="preserve">); </w:t>
      </w:r>
    </w:p>
    <w:p w:rsidR="00275B95" w:rsidRDefault="00AD27AC">
      <w:pPr>
        <w:spacing w:after="124" w:line="315" w:lineRule="auto"/>
        <w:ind w:left="343" w:hanging="358"/>
      </w:pPr>
      <w:r>
        <w:rPr>
          <w:sz w:val="20"/>
        </w:rPr>
        <w:t>(б) лекарственные средства, используемые также в качестве парфюмерных, косметических или туалетных средств (</w:t>
      </w:r>
      <w:r>
        <w:rPr>
          <w:b/>
          <w:sz w:val="20"/>
        </w:rPr>
        <w:t>товарная позиция 3003</w:t>
      </w:r>
      <w:r>
        <w:rPr>
          <w:sz w:val="20"/>
        </w:rPr>
        <w:t xml:space="preserve"> или </w:t>
      </w:r>
      <w:r>
        <w:rPr>
          <w:b/>
          <w:sz w:val="20"/>
        </w:rPr>
        <w:t>3004</w:t>
      </w:r>
      <w:r>
        <w:rPr>
          <w:sz w:val="20"/>
        </w:rPr>
        <w:t xml:space="preserve">); </w:t>
      </w:r>
    </w:p>
    <w:p w:rsidR="00275B95" w:rsidRDefault="00AD27AC">
      <w:pPr>
        <w:spacing w:after="183" w:line="254" w:lineRule="auto"/>
        <w:ind w:left="268" w:hanging="283"/>
      </w:pPr>
      <w:r>
        <w:rPr>
          <w:sz w:val="20"/>
        </w:rPr>
        <w:t xml:space="preserve">(в) препараты в виде геля, предназначенные для использования в медицине или ветеринарии в качестве смазки для частей тела при хирургических операциях или физических исследованиях или в качестве связующего агента между телом и медицинскими инструментами </w:t>
      </w:r>
      <w:r>
        <w:rPr>
          <w:b/>
          <w:sz w:val="20"/>
        </w:rPr>
        <w:t xml:space="preserve">(товарная позиция 3006); </w:t>
      </w:r>
    </w:p>
    <w:p w:rsidR="00275B95" w:rsidRDefault="00AD27AC">
      <w:pPr>
        <w:spacing w:after="94" w:line="319" w:lineRule="auto"/>
        <w:ind w:left="268" w:hanging="283"/>
      </w:pPr>
      <w:r>
        <w:rPr>
          <w:sz w:val="20"/>
        </w:rPr>
        <w:t>(г) мыло и бумага, вата, войлок или фетр и нетканые материалы, пропитанные или покрытые мылом или моющим средством (</w:t>
      </w:r>
      <w:r>
        <w:rPr>
          <w:b/>
          <w:sz w:val="20"/>
        </w:rPr>
        <w:t>товарная позиция 3401</w:t>
      </w:r>
      <w:r>
        <w:rPr>
          <w:sz w:val="20"/>
        </w:rPr>
        <w:t xml:space="preserve">). </w:t>
      </w:r>
    </w:p>
    <w:p w:rsidR="00275B95" w:rsidRDefault="00AD27AC">
      <w:pPr>
        <w:spacing w:after="133" w:line="259" w:lineRule="auto"/>
        <w:ind w:firstLine="0"/>
        <w:jc w:val="left"/>
      </w:pPr>
      <w:r>
        <w:t xml:space="preserve"> </w:t>
      </w:r>
    </w:p>
    <w:p w:rsidR="00275B95" w:rsidRDefault="00AD27AC">
      <w:pPr>
        <w:spacing w:after="167" w:line="227" w:lineRule="auto"/>
        <w:ind w:left="739" w:hanging="739"/>
        <w:jc w:val="left"/>
      </w:pPr>
      <w:r>
        <w:rPr>
          <w:b/>
        </w:rPr>
        <w:t xml:space="preserve">3301  Масла эфирные (содержащие или не содержащие терпены), включая </w:t>
      </w:r>
      <w:proofErr w:type="spellStart"/>
      <w:r>
        <w:rPr>
          <w:b/>
        </w:rPr>
        <w:t>конкреты</w:t>
      </w:r>
      <w:proofErr w:type="spellEnd"/>
      <w:r>
        <w:rPr>
          <w:b/>
        </w:rPr>
        <w:t xml:space="preserve"> и абсолюты; </w:t>
      </w:r>
      <w:proofErr w:type="spellStart"/>
      <w:r>
        <w:rPr>
          <w:b/>
        </w:rPr>
        <w:t>резиноиды</w:t>
      </w:r>
      <w:proofErr w:type="spellEnd"/>
      <w:r>
        <w:rPr>
          <w:b/>
        </w:rPr>
        <w:t xml:space="preserve">; экстрагированные эфирные масла; концентраты эфирных масел в жирах, нелетучих маслах, восках или аналогичных продуктах, получаемые методом </w:t>
      </w:r>
      <w:proofErr w:type="spellStart"/>
      <w:r>
        <w:rPr>
          <w:b/>
        </w:rPr>
        <w:t>анфлеража</w:t>
      </w:r>
      <w:proofErr w:type="spellEnd"/>
      <w:r>
        <w:rPr>
          <w:b/>
        </w:rPr>
        <w:t xml:space="preserve"> или </w:t>
      </w:r>
      <w:r>
        <w:rPr>
          <w:b/>
        </w:rPr>
        <w:tab/>
        <w:t xml:space="preserve">мацерацией; </w:t>
      </w:r>
      <w:proofErr w:type="spellStart"/>
      <w:r>
        <w:rPr>
          <w:b/>
        </w:rPr>
        <w:t>терпеновые</w:t>
      </w:r>
      <w:proofErr w:type="spellEnd"/>
      <w:r>
        <w:rPr>
          <w:b/>
        </w:rPr>
        <w:t xml:space="preserve"> </w:t>
      </w:r>
      <w:r>
        <w:rPr>
          <w:b/>
        </w:rPr>
        <w:tab/>
        <w:t xml:space="preserve">побочные продукты </w:t>
      </w:r>
      <w:proofErr w:type="spellStart"/>
      <w:r>
        <w:rPr>
          <w:b/>
        </w:rPr>
        <w:t>детерпенизации</w:t>
      </w:r>
      <w:proofErr w:type="spellEnd"/>
      <w:r>
        <w:rPr>
          <w:b/>
        </w:rPr>
        <w:t xml:space="preserve"> эфирных масел; водные дистилляты и водные растворы эфирных масел</w:t>
      </w:r>
      <w:proofErr w:type="gramStart"/>
      <w:r>
        <w:rPr>
          <w:b/>
        </w:rPr>
        <w:t xml:space="preserve"> (+): </w:t>
      </w:r>
      <w:proofErr w:type="gramEnd"/>
    </w:p>
    <w:p w:rsidR="00275B95" w:rsidRDefault="00AD27AC">
      <w:pPr>
        <w:tabs>
          <w:tab w:val="center" w:pos="739"/>
          <w:tab w:val="center" w:pos="3797"/>
        </w:tabs>
        <w:spacing w:after="77" w:line="270" w:lineRule="auto"/>
        <w:ind w:firstLine="0"/>
        <w:jc w:val="left"/>
      </w:pPr>
      <w:r>
        <w:rPr>
          <w:b/>
        </w:rPr>
        <w:t xml:space="preserve"> </w:t>
      </w:r>
      <w:r>
        <w:rPr>
          <w:b/>
        </w:rPr>
        <w:tab/>
        <w:t xml:space="preserve"> </w:t>
      </w:r>
      <w:r>
        <w:rPr>
          <w:b/>
        </w:rPr>
        <w:tab/>
        <w:t xml:space="preserve">– эфирные масла цитрусовых плодов: </w:t>
      </w:r>
    </w:p>
    <w:p w:rsidR="00275B95" w:rsidRDefault="00AD27AC">
      <w:pPr>
        <w:tabs>
          <w:tab w:val="center" w:pos="2158"/>
        </w:tabs>
        <w:spacing w:after="77" w:line="270" w:lineRule="auto"/>
        <w:ind w:firstLine="0"/>
        <w:jc w:val="left"/>
      </w:pPr>
      <w:r>
        <w:rPr>
          <w:b/>
        </w:rPr>
        <w:t xml:space="preserve"> </w:t>
      </w:r>
      <w:r>
        <w:rPr>
          <w:b/>
        </w:rPr>
        <w:tab/>
        <w:t xml:space="preserve">3301 12 – – апельсиновое </w:t>
      </w:r>
    </w:p>
    <w:p w:rsidR="00275B95" w:rsidRDefault="00AD27AC">
      <w:pPr>
        <w:spacing w:after="47" w:line="329" w:lineRule="auto"/>
        <w:ind w:left="12" w:right="6236" w:hanging="10"/>
      </w:pPr>
      <w:r>
        <w:rPr>
          <w:b/>
        </w:rPr>
        <w:t xml:space="preserve"> </w:t>
      </w:r>
      <w:r>
        <w:rPr>
          <w:b/>
        </w:rPr>
        <w:tab/>
        <w:t xml:space="preserve">3301 13 – – </w:t>
      </w:r>
      <w:proofErr w:type="gramStart"/>
      <w:r>
        <w:rPr>
          <w:b/>
        </w:rPr>
        <w:t>лимонное</w:t>
      </w:r>
      <w:proofErr w:type="gramEnd"/>
      <w:r>
        <w:rPr>
          <w:b/>
        </w:rPr>
        <w:t xml:space="preserve">  </w:t>
      </w:r>
      <w:r>
        <w:rPr>
          <w:b/>
        </w:rPr>
        <w:tab/>
        <w:t xml:space="preserve">3301 19 – – прочие </w:t>
      </w:r>
    </w:p>
    <w:p w:rsidR="00275B95" w:rsidRDefault="00AD27AC">
      <w:pPr>
        <w:tabs>
          <w:tab w:val="center" w:pos="739"/>
          <w:tab w:val="center" w:pos="5060"/>
        </w:tabs>
        <w:spacing w:after="112" w:line="270" w:lineRule="auto"/>
        <w:ind w:firstLine="0"/>
        <w:jc w:val="left"/>
      </w:pPr>
      <w:r>
        <w:rPr>
          <w:b/>
        </w:rPr>
        <w:t xml:space="preserve"> </w:t>
      </w:r>
      <w:r>
        <w:rPr>
          <w:b/>
        </w:rPr>
        <w:tab/>
        <w:t xml:space="preserve"> </w:t>
      </w:r>
      <w:r>
        <w:rPr>
          <w:b/>
        </w:rPr>
        <w:tab/>
        <w:t xml:space="preserve">– эфирные масла, кроме эфирных масел цитрусовых плодов: </w:t>
      </w:r>
    </w:p>
    <w:p w:rsidR="00275B95" w:rsidRDefault="00AD27AC">
      <w:pPr>
        <w:tabs>
          <w:tab w:val="center" w:pos="3200"/>
        </w:tabs>
        <w:spacing w:after="98" w:line="270" w:lineRule="auto"/>
        <w:ind w:firstLine="0"/>
        <w:jc w:val="left"/>
      </w:pPr>
      <w:r>
        <w:rPr>
          <w:b/>
        </w:rPr>
        <w:t xml:space="preserve"> </w:t>
      </w:r>
      <w:r>
        <w:rPr>
          <w:b/>
        </w:rPr>
        <w:tab/>
        <w:t>3301 24 – – мяты перечной (</w:t>
      </w:r>
      <w:proofErr w:type="spellStart"/>
      <w:r>
        <w:rPr>
          <w:b/>
        </w:rPr>
        <w:t>Mentha</w:t>
      </w:r>
      <w:proofErr w:type="spellEnd"/>
      <w:r>
        <w:rPr>
          <w:b/>
        </w:rPr>
        <w:t xml:space="preserve"> </w:t>
      </w:r>
      <w:proofErr w:type="spellStart"/>
      <w:r>
        <w:rPr>
          <w:b/>
        </w:rPr>
        <w:t>рiрerita</w:t>
      </w:r>
      <w:proofErr w:type="spellEnd"/>
      <w:r>
        <w:rPr>
          <w:b/>
        </w:rPr>
        <w:t xml:space="preserve">) </w:t>
      </w:r>
    </w:p>
    <w:p w:rsidR="00275B95" w:rsidRDefault="00AD27AC">
      <w:pPr>
        <w:tabs>
          <w:tab w:val="center" w:pos="2487"/>
        </w:tabs>
        <w:spacing w:after="77" w:line="270" w:lineRule="auto"/>
        <w:ind w:firstLine="0"/>
        <w:jc w:val="left"/>
      </w:pPr>
      <w:r>
        <w:rPr>
          <w:b/>
        </w:rPr>
        <w:t xml:space="preserve"> </w:t>
      </w:r>
      <w:r>
        <w:rPr>
          <w:b/>
        </w:rPr>
        <w:tab/>
        <w:t xml:space="preserve">3301 25 – – прочих видов мяты </w:t>
      </w:r>
    </w:p>
    <w:p w:rsidR="00275B95" w:rsidRDefault="00AD27AC">
      <w:pPr>
        <w:tabs>
          <w:tab w:val="center" w:pos="1802"/>
        </w:tabs>
        <w:spacing w:after="77" w:line="270" w:lineRule="auto"/>
        <w:ind w:firstLine="0"/>
        <w:jc w:val="left"/>
      </w:pPr>
      <w:r>
        <w:rPr>
          <w:b/>
        </w:rPr>
        <w:t xml:space="preserve"> </w:t>
      </w:r>
      <w:r>
        <w:rPr>
          <w:b/>
        </w:rPr>
        <w:tab/>
        <w:t xml:space="preserve">3301 29 – – прочие </w:t>
      </w:r>
    </w:p>
    <w:p w:rsidR="00275B95" w:rsidRDefault="00AD27AC">
      <w:pPr>
        <w:tabs>
          <w:tab w:val="center" w:pos="1917"/>
        </w:tabs>
        <w:spacing w:after="77" w:line="270" w:lineRule="auto"/>
        <w:ind w:firstLine="0"/>
        <w:jc w:val="left"/>
      </w:pPr>
      <w:r>
        <w:rPr>
          <w:b/>
        </w:rPr>
        <w:t xml:space="preserve"> </w:t>
      </w:r>
      <w:r>
        <w:rPr>
          <w:b/>
        </w:rPr>
        <w:tab/>
        <w:t xml:space="preserve">3301 30  – </w:t>
      </w:r>
      <w:proofErr w:type="spellStart"/>
      <w:r>
        <w:rPr>
          <w:b/>
        </w:rPr>
        <w:t>резиноиды</w:t>
      </w:r>
      <w:proofErr w:type="spellEnd"/>
      <w:r>
        <w:rPr>
          <w:b/>
        </w:rPr>
        <w:t xml:space="preserve"> </w:t>
      </w:r>
    </w:p>
    <w:p w:rsidR="00275B95" w:rsidRDefault="00AD27AC">
      <w:pPr>
        <w:tabs>
          <w:tab w:val="center" w:pos="1712"/>
        </w:tabs>
        <w:spacing w:after="77" w:line="270" w:lineRule="auto"/>
        <w:ind w:firstLine="0"/>
        <w:jc w:val="left"/>
      </w:pPr>
      <w:r>
        <w:rPr>
          <w:b/>
        </w:rPr>
        <w:t xml:space="preserve"> </w:t>
      </w:r>
      <w:r>
        <w:rPr>
          <w:b/>
        </w:rPr>
        <w:tab/>
        <w:t xml:space="preserve">3301 90 – прочие </w:t>
      </w:r>
    </w:p>
    <w:p w:rsidR="00275B95" w:rsidRDefault="00AD27AC">
      <w:pPr>
        <w:spacing w:after="174" w:line="259" w:lineRule="auto"/>
        <w:ind w:firstLine="0"/>
        <w:jc w:val="left"/>
      </w:pPr>
      <w:r>
        <w:lastRenderedPageBreak/>
        <w:t xml:space="preserve"> </w:t>
      </w:r>
    </w:p>
    <w:p w:rsidR="00275B95" w:rsidRDefault="00AD27AC">
      <w:pPr>
        <w:spacing w:after="30" w:line="331" w:lineRule="auto"/>
        <w:ind w:left="360" w:right="15" w:hanging="358"/>
      </w:pPr>
      <w:r>
        <w:t xml:space="preserve">(А) </w:t>
      </w:r>
      <w:r>
        <w:rPr>
          <w:b/>
        </w:rPr>
        <w:t xml:space="preserve">Эфирные масла, включая </w:t>
      </w:r>
      <w:proofErr w:type="spellStart"/>
      <w:r>
        <w:rPr>
          <w:b/>
        </w:rPr>
        <w:t>конкреты</w:t>
      </w:r>
      <w:proofErr w:type="spellEnd"/>
      <w:r>
        <w:rPr>
          <w:b/>
        </w:rPr>
        <w:t xml:space="preserve"> и абсолюты; </w:t>
      </w:r>
      <w:proofErr w:type="spellStart"/>
      <w:r>
        <w:rPr>
          <w:b/>
        </w:rPr>
        <w:t>резиноиды</w:t>
      </w:r>
      <w:proofErr w:type="spellEnd"/>
      <w:r>
        <w:rPr>
          <w:b/>
        </w:rPr>
        <w:t xml:space="preserve">; экстрагированные эфирные масла. </w:t>
      </w:r>
    </w:p>
    <w:p w:rsidR="00275B95" w:rsidRDefault="00AD27AC">
      <w:pPr>
        <w:ind w:left="-15"/>
      </w:pPr>
      <w:r>
        <w:rPr>
          <w:b/>
        </w:rPr>
        <w:t>Эфирные масла</w:t>
      </w:r>
      <w:r>
        <w:t xml:space="preserve">, служащие сырьем для парфюмерной, пищевой и других отраслей промышленности, имеют растительное происхождение. Они обычно имеют сложный состав и содержат спирты, альдегиды, кетоны, фенолы, сложные эфиры, простые эфиры и терпены в различных пропорциях. Эти масла включаются в данную товарную позицию независимо от модификации их запаха удалением терпенов. Большинство этих масел являются летучими, и пятно, оставляемое ими на бумаге, обычно быстро исчезает. Их получают различными способами, такими как: </w:t>
      </w:r>
    </w:p>
    <w:p w:rsidR="00521E2F" w:rsidRDefault="00AD27AC">
      <w:pPr>
        <w:spacing w:line="420" w:lineRule="auto"/>
        <w:ind w:left="358" w:right="2803" w:firstLine="0"/>
      </w:pPr>
      <w:r>
        <w:t>(1)</w:t>
      </w:r>
      <w:r>
        <w:rPr>
          <w:rFonts w:ascii="Arial" w:eastAsia="Arial" w:hAnsi="Arial" w:cs="Arial"/>
        </w:rPr>
        <w:t xml:space="preserve"> </w:t>
      </w:r>
      <w:r>
        <w:t xml:space="preserve">выжимка (например, лимонного масла из кожуры лимона); </w:t>
      </w:r>
    </w:p>
    <w:p w:rsidR="00275B95" w:rsidRDefault="00AD27AC">
      <w:pPr>
        <w:spacing w:line="420" w:lineRule="auto"/>
        <w:ind w:left="358" w:right="2803" w:firstLine="0"/>
      </w:pPr>
      <w:r>
        <w:t>(2)</w:t>
      </w:r>
      <w:r>
        <w:rPr>
          <w:rFonts w:ascii="Arial" w:eastAsia="Arial" w:hAnsi="Arial" w:cs="Arial"/>
        </w:rPr>
        <w:t xml:space="preserve"> </w:t>
      </w:r>
      <w:r>
        <w:t xml:space="preserve">перегонка с водяным паром; </w:t>
      </w:r>
    </w:p>
    <w:p w:rsidR="00275B95" w:rsidRDefault="00AD27AC">
      <w:pPr>
        <w:numPr>
          <w:ilvl w:val="0"/>
          <w:numId w:val="2"/>
        </w:numPr>
        <w:ind w:hanging="355"/>
      </w:pPr>
      <w:r>
        <w:t xml:space="preserve">экстрагирование из свежих материалов растительного происхождения органическими растворителями (такими, как </w:t>
      </w:r>
      <w:proofErr w:type="spellStart"/>
      <w:r>
        <w:t>петролейный</w:t>
      </w:r>
      <w:proofErr w:type="spellEnd"/>
      <w:r>
        <w:t xml:space="preserve"> эфир, бензол, ацетон или толуол) или надкритическими жидкостями (такими как сжиженный газообразный диоксид углерода под давлением); </w:t>
      </w:r>
    </w:p>
    <w:p w:rsidR="00275B95" w:rsidRDefault="00AD27AC">
      <w:pPr>
        <w:numPr>
          <w:ilvl w:val="0"/>
          <w:numId w:val="2"/>
        </w:numPr>
        <w:spacing w:after="45" w:line="321" w:lineRule="auto"/>
        <w:ind w:hanging="355"/>
      </w:pPr>
      <w:r>
        <w:t xml:space="preserve">извлечение из концентратов, полученных методом </w:t>
      </w:r>
      <w:proofErr w:type="spellStart"/>
      <w:r>
        <w:t>анфлеража</w:t>
      </w:r>
      <w:proofErr w:type="spellEnd"/>
      <w:r>
        <w:t xml:space="preserve"> или мацерацией (см. пункт (Б) ниже). </w:t>
      </w:r>
    </w:p>
    <w:p w:rsidR="00275B95" w:rsidRDefault="00AD27AC">
      <w:pPr>
        <w:ind w:left="-15"/>
      </w:pPr>
      <w:r>
        <w:t xml:space="preserve">В данную товарную позицию также включаются </w:t>
      </w:r>
      <w:proofErr w:type="spellStart"/>
      <w:r>
        <w:rPr>
          <w:b/>
        </w:rPr>
        <w:t>конкреты</w:t>
      </w:r>
      <w:proofErr w:type="spellEnd"/>
      <w:r>
        <w:t xml:space="preserve">, полученные способом, указанным в подпункте (3) выше. Такие цветочные экстракты являются твердыми или полутвердыми благодаря присутствию растительных восков. Удалением этих восков получают </w:t>
      </w:r>
      <w:r>
        <w:rPr>
          <w:b/>
        </w:rPr>
        <w:t>абсолюты</w:t>
      </w:r>
      <w:r>
        <w:t xml:space="preserve">; эти продукты также включаются в данную товарную позицию. </w:t>
      </w:r>
    </w:p>
    <w:p w:rsidR="00275B95" w:rsidRDefault="00AD27AC">
      <w:pPr>
        <w:ind w:left="-15"/>
      </w:pPr>
      <w:proofErr w:type="spellStart"/>
      <w:r>
        <w:rPr>
          <w:b/>
        </w:rPr>
        <w:t>Резиноиды</w:t>
      </w:r>
      <w:proofErr w:type="spellEnd"/>
      <w:r>
        <w:t xml:space="preserve"> являются продуктами, используемыми главным образом в качестве фиксаторов запаха в производстве парфюмерных и косметических средств, в мыловаренной промышленности и в производстве поверхностно-активных веществ. Они в основном состоят из нелетучих материалов и их получают экстрагированием органическим растворителем или надкритической жидкостью из следующих материалов: </w:t>
      </w:r>
    </w:p>
    <w:p w:rsidR="00275B95" w:rsidRDefault="00AD27AC">
      <w:pPr>
        <w:numPr>
          <w:ilvl w:val="0"/>
          <w:numId w:val="3"/>
        </w:numPr>
        <w:spacing w:after="120" w:line="319" w:lineRule="auto"/>
        <w:ind w:hanging="355"/>
      </w:pPr>
      <w:r>
        <w:t xml:space="preserve">высушенных природных неклеточных растительных смолистых материалов (например, природных живиц или гумми-смол); </w:t>
      </w:r>
    </w:p>
    <w:p w:rsidR="00275B95" w:rsidRDefault="00AD27AC">
      <w:pPr>
        <w:numPr>
          <w:ilvl w:val="0"/>
          <w:numId w:val="3"/>
        </w:numPr>
        <w:spacing w:after="48" w:line="320" w:lineRule="auto"/>
        <w:ind w:hanging="355"/>
      </w:pPr>
      <w:r>
        <w:t xml:space="preserve">высушенных природных смолистых материалов животного происхождения (например, бобровой струи, циветты или мускуса). </w:t>
      </w:r>
    </w:p>
    <w:p w:rsidR="00275B95" w:rsidRDefault="00AD27AC">
      <w:pPr>
        <w:spacing w:after="136"/>
        <w:ind w:left="-15"/>
      </w:pPr>
      <w:r>
        <w:rPr>
          <w:b/>
        </w:rPr>
        <w:t>Экстрагированные эфирные масла</w:t>
      </w:r>
      <w:r>
        <w:t xml:space="preserve">, также известные в коммерции как "готовые экстрагированные эфирные масла" или "пряные экстрагированные эфирные масла", получают из природного клеточного растительного сырья (обычно пряных или ароматических растений) экстракцией или органическим растворителем, или надкритической жидкостью. Эти экстракты содержат летучие душистые вещества (например, эфирные масла) и нелетучие ароматические </w:t>
      </w:r>
      <w:r>
        <w:lastRenderedPageBreak/>
        <w:t xml:space="preserve">вещества (например, смолы, нелетучие масла, компоненты с резким запахом), которые определяют характерный запах или вкус пряного или ароматического растения. Содержание эфирного масла в различных экстрагированных эфирных маслах варьируется в зависимости от вида пряного или ароматического растения. Эти продукты используются главным образом как вкусо-ароматические добавки в пищевой промышленности. </w:t>
      </w:r>
    </w:p>
    <w:p w:rsidR="00275B95" w:rsidRDefault="00AD27AC">
      <w:pPr>
        <w:spacing w:after="183" w:line="254" w:lineRule="auto"/>
        <w:ind w:left="-5" w:hanging="10"/>
      </w:pPr>
      <w:r>
        <w:rPr>
          <w:sz w:val="20"/>
        </w:rPr>
        <w:t xml:space="preserve">В данную товарную позицию </w:t>
      </w:r>
      <w:r>
        <w:rPr>
          <w:b/>
          <w:sz w:val="20"/>
        </w:rPr>
        <w:t>не включаются</w:t>
      </w:r>
      <w:r>
        <w:rPr>
          <w:sz w:val="20"/>
        </w:rPr>
        <w:t xml:space="preserve">: </w:t>
      </w:r>
    </w:p>
    <w:p w:rsidR="00275B95" w:rsidRDefault="00AD27AC">
      <w:pPr>
        <w:spacing w:after="183" w:line="254" w:lineRule="auto"/>
        <w:ind w:left="368" w:hanging="10"/>
      </w:pPr>
      <w:r>
        <w:rPr>
          <w:sz w:val="20"/>
        </w:rPr>
        <w:t>(а) природные живицы (</w:t>
      </w:r>
      <w:r>
        <w:rPr>
          <w:b/>
          <w:sz w:val="20"/>
        </w:rPr>
        <w:t>товарная позиция 1301</w:t>
      </w:r>
      <w:r>
        <w:rPr>
          <w:sz w:val="20"/>
        </w:rPr>
        <w:t xml:space="preserve">); </w:t>
      </w:r>
    </w:p>
    <w:p w:rsidR="00275B95" w:rsidRDefault="00AD27AC">
      <w:pPr>
        <w:spacing w:after="183" w:line="254" w:lineRule="auto"/>
        <w:ind w:left="641" w:hanging="283"/>
      </w:pPr>
      <w:r>
        <w:rPr>
          <w:sz w:val="20"/>
        </w:rPr>
        <w:t>(б) растительные экстракты, в другом месте не поименованные или не включенные (например, водные экстракты живицы), которые содержат летучие ингредиенты и, как правило (не считая душистых веществ), значительную долю других растительных веществ (</w:t>
      </w:r>
      <w:r>
        <w:rPr>
          <w:b/>
          <w:sz w:val="20"/>
        </w:rPr>
        <w:t>товарная позиция 1302</w:t>
      </w:r>
      <w:r>
        <w:rPr>
          <w:sz w:val="20"/>
        </w:rPr>
        <w:t xml:space="preserve">); </w:t>
      </w:r>
    </w:p>
    <w:p w:rsidR="00275B95" w:rsidRDefault="00AD27AC">
      <w:pPr>
        <w:spacing w:after="158" w:line="254" w:lineRule="auto"/>
        <w:ind w:left="368" w:hanging="10"/>
      </w:pPr>
      <w:r>
        <w:rPr>
          <w:sz w:val="20"/>
        </w:rPr>
        <w:t xml:space="preserve">(в) красящие вещества растительного или животного происхождения </w:t>
      </w:r>
      <w:r>
        <w:rPr>
          <w:b/>
          <w:sz w:val="20"/>
        </w:rPr>
        <w:t>(товарная позиция 3203</w:t>
      </w:r>
      <w:r>
        <w:rPr>
          <w:sz w:val="20"/>
        </w:rPr>
        <w:t xml:space="preserve">). </w:t>
      </w:r>
    </w:p>
    <w:p w:rsidR="00275B95" w:rsidRDefault="00AD27AC">
      <w:pPr>
        <w:spacing w:after="106"/>
        <w:ind w:left="-15"/>
      </w:pPr>
      <w:r>
        <w:t xml:space="preserve">Эфирные масла, </w:t>
      </w:r>
      <w:proofErr w:type="spellStart"/>
      <w:r>
        <w:t>резиноиды</w:t>
      </w:r>
      <w:proofErr w:type="spellEnd"/>
      <w:r>
        <w:t xml:space="preserve"> и экстрагированные эфирные масла, иногда содержащие небольшое количество растворителя, используемого для их экстракции (например, этиловый спирт), могут рассматриваться в данной товарной позиции. </w:t>
      </w:r>
    </w:p>
    <w:p w:rsidR="00275B95" w:rsidRDefault="00AD27AC">
      <w:pPr>
        <w:spacing w:after="96"/>
        <w:ind w:left="-15"/>
      </w:pPr>
      <w:r>
        <w:t xml:space="preserve">Эфирные масла, </w:t>
      </w:r>
      <w:proofErr w:type="spellStart"/>
      <w:r>
        <w:t>резиноиды</w:t>
      </w:r>
      <w:proofErr w:type="spellEnd"/>
      <w:r>
        <w:t xml:space="preserve"> и экстрагированные эфирные масла, которые могут быть полностью стандартизованы с удалением или добавлением части главных ингредиентов, включаются в данную товарную позицию </w:t>
      </w:r>
      <w:r>
        <w:rPr>
          <w:b/>
        </w:rPr>
        <w:t>при условии</w:t>
      </w:r>
      <w:r>
        <w:t xml:space="preserve">, что состав стандартизованных продуктов соответствует нормам, характерным для таких продуктов в их природном состоянии. Однако эфирные масла, </w:t>
      </w:r>
      <w:proofErr w:type="spellStart"/>
      <w:r>
        <w:t>резиноиды</w:t>
      </w:r>
      <w:proofErr w:type="spellEnd"/>
      <w:r>
        <w:t xml:space="preserve"> или экстрагированные эфирные масла, подвергнутые фракционированию или модифицированные иным способом (кроме удаления терпеновых углеводородов), так что состав конечного продукта существенно отличается от первоначального продукта, </w:t>
      </w:r>
      <w:r>
        <w:rPr>
          <w:b/>
        </w:rPr>
        <w:t>не включаются</w:t>
      </w:r>
      <w:r>
        <w:t xml:space="preserve"> (в основном </w:t>
      </w:r>
      <w:r>
        <w:rPr>
          <w:b/>
        </w:rPr>
        <w:t>товарная позиция 3302</w:t>
      </w:r>
      <w:r>
        <w:t xml:space="preserve">). В данную товарную позицию также </w:t>
      </w:r>
      <w:r>
        <w:rPr>
          <w:b/>
        </w:rPr>
        <w:t>не включаются</w:t>
      </w:r>
      <w:r>
        <w:t xml:space="preserve"> продукты, приготовленные с использованием разбавителей или носителей, таких как растительное масло, декстроза или крахмал (в основном </w:t>
      </w:r>
      <w:r>
        <w:rPr>
          <w:b/>
        </w:rPr>
        <w:t>товарная позиция 3302</w:t>
      </w:r>
      <w:r>
        <w:t xml:space="preserve">). </w:t>
      </w:r>
    </w:p>
    <w:p w:rsidR="00275B95" w:rsidRDefault="00AD27AC">
      <w:pPr>
        <w:ind w:left="-15"/>
      </w:pPr>
      <w:r>
        <w:t xml:space="preserve">Основные эфирные масла, </w:t>
      </w:r>
      <w:proofErr w:type="spellStart"/>
      <w:r>
        <w:t>резиноиды</w:t>
      </w:r>
      <w:proofErr w:type="spellEnd"/>
      <w:r>
        <w:t xml:space="preserve"> и экстрагированные эфирные масла представлены в приложении к данной группе. </w:t>
      </w:r>
    </w:p>
    <w:p w:rsidR="00275B95" w:rsidRDefault="00AD27AC">
      <w:pPr>
        <w:spacing w:after="30" w:line="330" w:lineRule="auto"/>
        <w:ind w:left="343" w:right="15" w:hanging="341"/>
      </w:pPr>
      <w:r>
        <w:t xml:space="preserve">(Б) </w:t>
      </w:r>
      <w:r>
        <w:rPr>
          <w:b/>
        </w:rPr>
        <w:t xml:space="preserve">Концентраты эфирных масел в жирах, нелетучих маслах, восках или аналогичных продуктах. </w:t>
      </w:r>
    </w:p>
    <w:p w:rsidR="00275B95" w:rsidRDefault="00AD27AC">
      <w:pPr>
        <w:ind w:left="-15"/>
      </w:pPr>
      <w:r>
        <w:t>Эти концентраты получают извлечением эфирных масел из растений или цветов посредством использования жиров, нелетучих масел, вазелина, парафина и т.д. как при нормальной температуре, так и с применением нагревания (</w:t>
      </w:r>
      <w:proofErr w:type="spellStart"/>
      <w:r>
        <w:t>анфлераж</w:t>
      </w:r>
      <w:proofErr w:type="spellEnd"/>
      <w:r>
        <w:t xml:space="preserve">, мацерация или </w:t>
      </w:r>
      <w:proofErr w:type="spellStart"/>
      <w:r>
        <w:t>автоклавирование</w:t>
      </w:r>
      <w:proofErr w:type="spellEnd"/>
      <w:r>
        <w:t xml:space="preserve">). Поэтому они приобретают форму концентратов эфирных масел в жирах, нелетучих маслах и т.д. Концентраты в жирах известны в торговле как "цветочная помада". Средства для волос, которые также известны как "помады", </w:t>
      </w:r>
      <w:r>
        <w:rPr>
          <w:b/>
        </w:rPr>
        <w:t>не включаются</w:t>
      </w:r>
      <w:r>
        <w:t xml:space="preserve"> (</w:t>
      </w:r>
      <w:r>
        <w:rPr>
          <w:b/>
        </w:rPr>
        <w:t>товарная позиция 3305</w:t>
      </w:r>
      <w:r>
        <w:t xml:space="preserve">). </w:t>
      </w:r>
    </w:p>
    <w:p w:rsidR="00275B95" w:rsidRDefault="00AD27AC">
      <w:pPr>
        <w:spacing w:after="106" w:line="270" w:lineRule="auto"/>
        <w:ind w:left="12" w:right="15" w:hanging="10"/>
      </w:pPr>
      <w:r>
        <w:t xml:space="preserve">(В) </w:t>
      </w:r>
      <w:r>
        <w:rPr>
          <w:b/>
        </w:rPr>
        <w:t xml:space="preserve">Терпеновые побочные продукты. </w:t>
      </w:r>
    </w:p>
    <w:p w:rsidR="00275B95" w:rsidRDefault="00AD27AC">
      <w:pPr>
        <w:ind w:left="-15"/>
      </w:pPr>
      <w:r>
        <w:t xml:space="preserve">В данную товарную позицию включаются терпеновые побочные продукты, отделяемые от эфирных масел фракционной перегонкой или другими способами. Эти побочные продукты </w:t>
      </w:r>
      <w:r>
        <w:lastRenderedPageBreak/>
        <w:t xml:space="preserve">часто используют в качестве отдушки для определенных сортов туалетного мыла или для ароматизации некоторых пищевых продуктов. </w:t>
      </w:r>
    </w:p>
    <w:p w:rsidR="00275B95" w:rsidRDefault="00AD27AC">
      <w:pPr>
        <w:spacing w:after="107" w:line="270" w:lineRule="auto"/>
        <w:ind w:left="12" w:right="15" w:hanging="10"/>
      </w:pPr>
      <w:r>
        <w:t xml:space="preserve">(Г) </w:t>
      </w:r>
      <w:r>
        <w:rPr>
          <w:b/>
        </w:rPr>
        <w:t xml:space="preserve">Водные дистилляты и водные растворы эфирных масел. </w:t>
      </w:r>
    </w:p>
    <w:p w:rsidR="00275B95" w:rsidRDefault="00AD27AC">
      <w:pPr>
        <w:ind w:left="-15"/>
      </w:pPr>
      <w:r>
        <w:t xml:space="preserve">Водные дистилляты получают в качестве водной части дистиллятов в результате извлечения эфирных масел из растений путем перегонки с водяным паром. После декантации эфирных масел водные дистилляты все еще сохраняют аромат благодаря присутствию небольших количеств эфирных масел. Некоторые дистилляты, полученные перегонкой растительных продуктов, которые хранили в спирте, все еще содержат небольшие количества спирта; прочие могут содержать количество спирта, необходимое для обеспечения их сохранности (например, дистиллят </w:t>
      </w:r>
      <w:proofErr w:type="spellStart"/>
      <w:r>
        <w:t>гамамелиса</w:t>
      </w:r>
      <w:proofErr w:type="spellEnd"/>
      <w:r>
        <w:t xml:space="preserve"> виргинского). </w:t>
      </w:r>
    </w:p>
    <w:p w:rsidR="00275B95" w:rsidRDefault="00AD27AC">
      <w:pPr>
        <w:spacing w:after="108"/>
        <w:ind w:left="567" w:firstLine="0"/>
      </w:pPr>
      <w:r>
        <w:t xml:space="preserve">В данную товарную позицию включаются также растворы эфирных масел в воде. </w:t>
      </w:r>
    </w:p>
    <w:p w:rsidR="00275B95" w:rsidRDefault="00AD27AC">
      <w:pPr>
        <w:spacing w:after="106"/>
        <w:ind w:left="-15"/>
      </w:pPr>
      <w:r>
        <w:t xml:space="preserve">Эти продукты включаются в данную товарную позицию, даже если они смешаны друг с другом без добавления прочих материалов или, как это обычно имеет место, при использовании в виде парфюмерных или лекарственных средств. </w:t>
      </w:r>
    </w:p>
    <w:p w:rsidR="00275B95" w:rsidRDefault="00AD27AC">
      <w:pPr>
        <w:spacing w:after="133"/>
        <w:ind w:left="-15"/>
      </w:pPr>
      <w:r>
        <w:t xml:space="preserve">Наиболее распространены водные дистилляты и растворы эфирных масел из цветков апельсина, розы, мелиссы лекарственной, мяты, фенхеля, лавровишни лекарственной, цветков лайма, </w:t>
      </w:r>
      <w:proofErr w:type="spellStart"/>
      <w:r>
        <w:t>гамамелиса</w:t>
      </w:r>
      <w:proofErr w:type="spellEnd"/>
      <w:r>
        <w:t xml:space="preserve"> виргинского и т.д. </w:t>
      </w:r>
    </w:p>
    <w:p w:rsidR="00275B95" w:rsidRDefault="00AD27AC">
      <w:pPr>
        <w:spacing w:after="183" w:line="254" w:lineRule="auto"/>
        <w:ind w:left="-5" w:hanging="10"/>
      </w:pPr>
      <w:r>
        <w:rPr>
          <w:sz w:val="20"/>
        </w:rPr>
        <w:t xml:space="preserve">Кроме исключений, указанных выше, в данную товарную позицию также  </w:t>
      </w:r>
      <w:r>
        <w:rPr>
          <w:b/>
          <w:sz w:val="20"/>
        </w:rPr>
        <w:t>не включаются</w:t>
      </w:r>
      <w:r>
        <w:rPr>
          <w:sz w:val="20"/>
        </w:rPr>
        <w:t xml:space="preserve">: </w:t>
      </w:r>
    </w:p>
    <w:p w:rsidR="00275B95" w:rsidRDefault="00AD27AC">
      <w:pPr>
        <w:spacing w:after="121" w:line="320" w:lineRule="auto"/>
        <w:ind w:left="641" w:hanging="283"/>
      </w:pPr>
      <w:r>
        <w:rPr>
          <w:sz w:val="20"/>
        </w:rPr>
        <w:t>(а) ванильное эфирное масло (иногда ошибочно называемое "</w:t>
      </w:r>
      <w:proofErr w:type="spellStart"/>
      <w:r>
        <w:rPr>
          <w:sz w:val="20"/>
        </w:rPr>
        <w:t>резиноидом</w:t>
      </w:r>
      <w:proofErr w:type="spellEnd"/>
      <w:r>
        <w:rPr>
          <w:sz w:val="20"/>
        </w:rPr>
        <w:t xml:space="preserve"> ванили" или "экстрактом ванили") (</w:t>
      </w:r>
      <w:r>
        <w:rPr>
          <w:b/>
          <w:sz w:val="20"/>
        </w:rPr>
        <w:t>товарная позиция 1302</w:t>
      </w:r>
      <w:r>
        <w:rPr>
          <w:sz w:val="20"/>
        </w:rPr>
        <w:t xml:space="preserve">); </w:t>
      </w:r>
    </w:p>
    <w:p w:rsidR="00275B95" w:rsidRDefault="00AD27AC">
      <w:pPr>
        <w:spacing w:after="120" w:line="322" w:lineRule="auto"/>
        <w:ind w:left="640" w:hanging="283"/>
      </w:pPr>
      <w:r>
        <w:rPr>
          <w:sz w:val="20"/>
        </w:rPr>
        <w:t xml:space="preserve">(б) отдельные соединения определенного химического состава, выделенные из эфирных масел (например, отгоняемые терпены) или </w:t>
      </w:r>
      <w:proofErr w:type="spellStart"/>
      <w:r>
        <w:rPr>
          <w:sz w:val="20"/>
        </w:rPr>
        <w:t>резиноидов</w:t>
      </w:r>
      <w:proofErr w:type="spellEnd"/>
      <w:r>
        <w:rPr>
          <w:sz w:val="20"/>
        </w:rPr>
        <w:t xml:space="preserve"> (природные </w:t>
      </w:r>
      <w:proofErr w:type="spellStart"/>
      <w:r>
        <w:rPr>
          <w:sz w:val="20"/>
        </w:rPr>
        <w:t>изоляты</w:t>
      </w:r>
      <w:proofErr w:type="spellEnd"/>
      <w:r>
        <w:rPr>
          <w:sz w:val="20"/>
        </w:rPr>
        <w:t>) или полученные синтетически (</w:t>
      </w:r>
      <w:r>
        <w:rPr>
          <w:b/>
          <w:sz w:val="20"/>
        </w:rPr>
        <w:t>группа 29</w:t>
      </w:r>
      <w:r>
        <w:rPr>
          <w:sz w:val="20"/>
        </w:rPr>
        <w:t xml:space="preserve">); </w:t>
      </w:r>
    </w:p>
    <w:p w:rsidR="00275B95" w:rsidRDefault="00AD27AC">
      <w:pPr>
        <w:spacing w:after="0" w:line="254" w:lineRule="auto"/>
        <w:ind w:left="640" w:hanging="283"/>
      </w:pPr>
      <w:r>
        <w:rPr>
          <w:sz w:val="20"/>
        </w:rPr>
        <w:t xml:space="preserve">(в) смеси эфирных масел, смеси </w:t>
      </w:r>
      <w:proofErr w:type="spellStart"/>
      <w:r>
        <w:rPr>
          <w:sz w:val="20"/>
        </w:rPr>
        <w:t>резиноидов</w:t>
      </w:r>
      <w:proofErr w:type="spellEnd"/>
      <w:r>
        <w:rPr>
          <w:sz w:val="20"/>
        </w:rPr>
        <w:t xml:space="preserve">, смеси экстрагированных эфирных масел, смеси эфирных масел с </w:t>
      </w:r>
      <w:proofErr w:type="spellStart"/>
      <w:r>
        <w:rPr>
          <w:sz w:val="20"/>
        </w:rPr>
        <w:t>резиноидами</w:t>
      </w:r>
      <w:proofErr w:type="spellEnd"/>
      <w:r>
        <w:rPr>
          <w:sz w:val="20"/>
        </w:rPr>
        <w:t xml:space="preserve"> или экстрагированными эфирными маслами или любые их сочетания и смеси на основе эфирных масел, </w:t>
      </w:r>
      <w:proofErr w:type="spellStart"/>
      <w:r>
        <w:rPr>
          <w:sz w:val="20"/>
        </w:rPr>
        <w:t>резиноидов</w:t>
      </w:r>
      <w:proofErr w:type="spellEnd"/>
      <w:r>
        <w:rPr>
          <w:sz w:val="20"/>
        </w:rPr>
        <w:t xml:space="preserve"> или экстрагированных эфирных масел (см. пояснения к </w:t>
      </w:r>
      <w:r>
        <w:rPr>
          <w:b/>
          <w:sz w:val="20"/>
        </w:rPr>
        <w:t xml:space="preserve">товарной позиции </w:t>
      </w:r>
    </w:p>
    <w:p w:rsidR="00275B95" w:rsidRDefault="00AD27AC">
      <w:pPr>
        <w:spacing w:after="163" w:line="259" w:lineRule="auto"/>
        <w:ind w:left="651" w:hanging="10"/>
        <w:jc w:val="left"/>
      </w:pPr>
      <w:r>
        <w:rPr>
          <w:b/>
          <w:sz w:val="20"/>
        </w:rPr>
        <w:t>3302</w:t>
      </w:r>
      <w:r>
        <w:rPr>
          <w:sz w:val="20"/>
        </w:rPr>
        <w:t xml:space="preserve">); </w:t>
      </w:r>
    </w:p>
    <w:p w:rsidR="00275B95" w:rsidRDefault="00AD27AC">
      <w:pPr>
        <w:spacing w:after="183" w:line="323" w:lineRule="auto"/>
        <w:ind w:left="640" w:hanging="283"/>
      </w:pPr>
      <w:r>
        <w:rPr>
          <w:sz w:val="20"/>
        </w:rPr>
        <w:t>(г) скипидар живичный, древесный или сульфатный и масла терпеновые прочие, получаемые путем перегонки или другой обработки древесины хвойных пород (</w:t>
      </w:r>
      <w:r>
        <w:rPr>
          <w:b/>
          <w:sz w:val="20"/>
        </w:rPr>
        <w:t>товарная позиция 3805</w:t>
      </w:r>
      <w:r>
        <w:rPr>
          <w:sz w:val="20"/>
        </w:rPr>
        <w:t xml:space="preserve">). </w:t>
      </w:r>
    </w:p>
    <w:p w:rsidR="00275B95" w:rsidRDefault="00AD27AC">
      <w:pPr>
        <w:spacing w:after="200" w:line="259" w:lineRule="auto"/>
        <w:ind w:left="-5" w:hanging="10"/>
        <w:jc w:val="left"/>
      </w:pPr>
      <w:r>
        <w:rPr>
          <w:b/>
          <w:i/>
        </w:rPr>
        <w:t xml:space="preserve">Пояснение к субпозиции. </w:t>
      </w:r>
    </w:p>
    <w:p w:rsidR="00275B95" w:rsidRDefault="00AD27AC">
      <w:pPr>
        <w:spacing w:after="112" w:line="259" w:lineRule="auto"/>
        <w:ind w:left="-5" w:hanging="10"/>
        <w:jc w:val="left"/>
      </w:pPr>
      <w:r>
        <w:rPr>
          <w:b/>
          <w:i/>
        </w:rPr>
        <w:t xml:space="preserve">Субпозиция 3301 12 </w:t>
      </w:r>
    </w:p>
    <w:p w:rsidR="00275B95" w:rsidRDefault="00AD27AC">
      <w:pPr>
        <w:spacing w:after="101"/>
        <w:ind w:left="-15"/>
      </w:pPr>
      <w:r>
        <w:t xml:space="preserve">В субпозиции 3301 12 термин "апельсиновый" не относится к мандаринам (включая </w:t>
      </w:r>
      <w:proofErr w:type="spellStart"/>
      <w:r>
        <w:t>танжерины</w:t>
      </w:r>
      <w:proofErr w:type="spellEnd"/>
      <w:r>
        <w:t xml:space="preserve"> и </w:t>
      </w:r>
      <w:proofErr w:type="spellStart"/>
      <w:r>
        <w:t>уншиу</w:t>
      </w:r>
      <w:proofErr w:type="spellEnd"/>
      <w:r>
        <w:t xml:space="preserve">), </w:t>
      </w:r>
      <w:proofErr w:type="spellStart"/>
      <w:r>
        <w:t>клементинам</w:t>
      </w:r>
      <w:proofErr w:type="spellEnd"/>
      <w:r>
        <w:t xml:space="preserve">, </w:t>
      </w:r>
      <w:proofErr w:type="spellStart"/>
      <w:r>
        <w:t>вилкингам</w:t>
      </w:r>
      <w:proofErr w:type="spellEnd"/>
      <w:r>
        <w:t xml:space="preserve"> или прочим аналогичным гибридам цитрусовых. </w:t>
      </w:r>
    </w:p>
    <w:p w:rsidR="00275B95" w:rsidRDefault="00AD27AC">
      <w:pPr>
        <w:spacing w:after="136" w:line="259" w:lineRule="auto"/>
        <w:ind w:firstLine="0"/>
        <w:jc w:val="left"/>
      </w:pPr>
      <w:r>
        <w:t xml:space="preserve"> </w:t>
      </w:r>
    </w:p>
    <w:p w:rsidR="00FC5720" w:rsidRDefault="00FC5720">
      <w:pPr>
        <w:spacing w:after="264" w:line="259" w:lineRule="auto"/>
        <w:ind w:left="286" w:right="282" w:hanging="10"/>
        <w:jc w:val="center"/>
        <w:rPr>
          <w:b/>
        </w:rPr>
      </w:pPr>
    </w:p>
    <w:p w:rsidR="00FC5720" w:rsidRDefault="00FC5720">
      <w:pPr>
        <w:spacing w:after="264" w:line="259" w:lineRule="auto"/>
        <w:ind w:left="286" w:right="282" w:hanging="10"/>
        <w:jc w:val="center"/>
        <w:rPr>
          <w:b/>
        </w:rPr>
      </w:pPr>
    </w:p>
    <w:p w:rsidR="00FC5720" w:rsidRDefault="00FC5720">
      <w:pPr>
        <w:spacing w:after="264" w:line="259" w:lineRule="auto"/>
        <w:ind w:left="286" w:right="282" w:hanging="10"/>
        <w:jc w:val="center"/>
        <w:rPr>
          <w:b/>
        </w:rPr>
      </w:pPr>
    </w:p>
    <w:p w:rsidR="00FC5720" w:rsidRDefault="00FC5720">
      <w:pPr>
        <w:spacing w:after="264" w:line="259" w:lineRule="auto"/>
        <w:ind w:left="286" w:right="282" w:hanging="10"/>
        <w:jc w:val="center"/>
        <w:rPr>
          <w:b/>
        </w:rPr>
      </w:pPr>
    </w:p>
    <w:p w:rsidR="00FC5720" w:rsidRDefault="00FC5720">
      <w:pPr>
        <w:spacing w:after="264" w:line="259" w:lineRule="auto"/>
        <w:ind w:left="286" w:right="282" w:hanging="10"/>
        <w:jc w:val="center"/>
        <w:rPr>
          <w:b/>
        </w:rPr>
      </w:pPr>
    </w:p>
    <w:p w:rsidR="00FC5720" w:rsidRDefault="00FC5720">
      <w:pPr>
        <w:spacing w:after="264" w:line="259" w:lineRule="auto"/>
        <w:ind w:left="286" w:right="282" w:hanging="10"/>
        <w:jc w:val="center"/>
        <w:rPr>
          <w:b/>
        </w:rPr>
      </w:pPr>
    </w:p>
    <w:p w:rsidR="00275B95" w:rsidRDefault="00AD27AC">
      <w:pPr>
        <w:spacing w:after="264" w:line="259" w:lineRule="auto"/>
        <w:ind w:left="286" w:right="282" w:hanging="10"/>
        <w:jc w:val="center"/>
      </w:pPr>
      <w:r>
        <w:rPr>
          <w:b/>
        </w:rPr>
        <w:t xml:space="preserve">ПРИЛОЖЕНИЕ </w:t>
      </w:r>
    </w:p>
    <w:p w:rsidR="00275B95" w:rsidRDefault="00AD27AC">
      <w:pPr>
        <w:spacing w:after="25" w:line="259" w:lineRule="auto"/>
        <w:ind w:left="286" w:right="286" w:hanging="10"/>
        <w:jc w:val="center"/>
      </w:pPr>
      <w:r>
        <w:rPr>
          <w:b/>
        </w:rPr>
        <w:t xml:space="preserve">Перечень основных эфирных масел, </w:t>
      </w:r>
    </w:p>
    <w:p w:rsidR="00275B95" w:rsidRDefault="00AD27AC">
      <w:pPr>
        <w:spacing w:after="245" w:line="259" w:lineRule="auto"/>
        <w:ind w:left="286" w:right="281" w:hanging="10"/>
        <w:jc w:val="center"/>
      </w:pPr>
      <w:proofErr w:type="spellStart"/>
      <w:r>
        <w:rPr>
          <w:b/>
        </w:rPr>
        <w:t>резиноидов</w:t>
      </w:r>
      <w:proofErr w:type="spellEnd"/>
      <w:r>
        <w:rPr>
          <w:b/>
        </w:rPr>
        <w:t xml:space="preserve"> и экстрагированных эфирных масел товарной позиции 3301 </w:t>
      </w:r>
    </w:p>
    <w:p w:rsidR="00275B95" w:rsidRDefault="00AD27AC">
      <w:pPr>
        <w:pStyle w:val="1"/>
        <w:spacing w:after="122"/>
        <w:ind w:left="-5" w:right="3258"/>
      </w:pPr>
      <w:r>
        <w:t xml:space="preserve">Эфирные масла </w:t>
      </w:r>
    </w:p>
    <w:p w:rsidR="00275B95" w:rsidRDefault="00005443" w:rsidP="003A2C07">
      <w:pPr>
        <w:spacing w:after="0" w:line="240" w:lineRule="auto"/>
        <w:ind w:firstLine="0"/>
        <w:jc w:val="left"/>
      </w:pPr>
      <w:r w:rsidRPr="00005443">
        <w:rPr>
          <w:noProof/>
          <w:sz w:val="22"/>
        </w:rPr>
        <w:pict>
          <v:line id="Прямая соединительная линия 2" o:spid="_x0000_s1026" style="position:absolute;flip:x;z-index:251664384;visibility:visible;mso-width-relative:margin;mso-height-relative:margin" from="290.6pt,3.85pt" to="290.6pt,4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" strokecolor="black [3200]" strokeweight=".5pt">
            <v:stroke joinstyle="miter"/>
          </v:line>
        </w:pict>
      </w:r>
      <w:r w:rsidRPr="00005443">
        <w:rPr>
          <w:noProof/>
          <w:sz w:val="22"/>
        </w:rPr>
        <w:pict>
          <v:line id="Прямая соединительная линия 1" o:spid="_x0000_s1031" style="position:absolute;flip:x;z-index:251662336;visibility:visible" from="133.1pt,4.6pt" to="133.85pt,4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" strokecolor="black [3200]" strokeweight=".5pt">
            <v:stroke joinstyle="miter"/>
          </v:line>
        </w:pict>
      </w:r>
      <w:proofErr w:type="spellStart"/>
      <w:r w:rsidR="00AD27AC">
        <w:rPr>
          <w:sz w:val="22"/>
        </w:rPr>
        <w:t>Альпиния</w:t>
      </w:r>
      <w:proofErr w:type="spellEnd"/>
      <w:r w:rsidR="00AD27AC">
        <w:rPr>
          <w:sz w:val="22"/>
        </w:rPr>
        <w:t xml:space="preserve"> аптечная </w:t>
      </w:r>
      <w:r w:rsidR="00521E2F" w:rsidRPr="00521E2F">
        <w:rPr>
          <w:sz w:val="22"/>
        </w:rPr>
        <w:t xml:space="preserve">       </w:t>
      </w:r>
      <w:r w:rsidR="00FC5720">
        <w:rPr>
          <w:sz w:val="22"/>
        </w:rPr>
        <w:t xml:space="preserve">         </w:t>
      </w:r>
      <w:r w:rsidR="00521E2F">
        <w:rPr>
          <w:sz w:val="22"/>
        </w:rPr>
        <w:t xml:space="preserve">Кедр </w:t>
      </w:r>
      <w:r w:rsidR="00521E2F" w:rsidRPr="00521E2F">
        <w:rPr>
          <w:sz w:val="22"/>
        </w:rPr>
        <w:t xml:space="preserve">                            </w:t>
      </w:r>
      <w:r w:rsidR="006E3203">
        <w:rPr>
          <w:sz w:val="22"/>
        </w:rPr>
        <w:t xml:space="preserve">                 </w:t>
      </w:r>
      <w:r w:rsidR="00C607A4">
        <w:rPr>
          <w:sz w:val="22"/>
        </w:rPr>
        <w:t xml:space="preserve">   </w:t>
      </w:r>
      <w:proofErr w:type="spellStart"/>
      <w:r w:rsidR="00AD27AC">
        <w:rPr>
          <w:sz w:val="22"/>
        </w:rPr>
        <w:t>Ниаулиевое</w:t>
      </w:r>
      <w:proofErr w:type="spellEnd"/>
      <w:r w:rsidR="00AD27AC">
        <w:rPr>
          <w:sz w:val="22"/>
        </w:rPr>
        <w:t xml:space="preserve"> масло </w:t>
      </w:r>
    </w:p>
    <w:p w:rsidR="00275B95" w:rsidRDefault="00AD27AC" w:rsidP="003A2C07">
      <w:pPr>
        <w:spacing w:after="0" w:line="240" w:lineRule="auto"/>
        <w:ind w:firstLine="0"/>
        <w:jc w:val="left"/>
      </w:pPr>
      <w:r>
        <w:rPr>
          <w:sz w:val="22"/>
        </w:rPr>
        <w:t xml:space="preserve">Анисовое семя </w:t>
      </w:r>
      <w:r w:rsidR="00521E2F" w:rsidRPr="00521E2F">
        <w:rPr>
          <w:sz w:val="22"/>
        </w:rPr>
        <w:t xml:space="preserve">                 </w:t>
      </w:r>
      <w:r w:rsidR="00FC5720">
        <w:rPr>
          <w:sz w:val="22"/>
        </w:rPr>
        <w:t xml:space="preserve">       </w:t>
      </w:r>
      <w:proofErr w:type="spellStart"/>
      <w:r>
        <w:rPr>
          <w:sz w:val="22"/>
        </w:rPr>
        <w:t>Кедрат</w:t>
      </w:r>
      <w:proofErr w:type="spellEnd"/>
      <w:r>
        <w:rPr>
          <w:sz w:val="22"/>
        </w:rPr>
        <w:t xml:space="preserve"> </w:t>
      </w:r>
      <w:r w:rsidR="00521E2F" w:rsidRPr="00521E2F">
        <w:rPr>
          <w:sz w:val="22"/>
        </w:rPr>
        <w:t xml:space="preserve">          </w:t>
      </w:r>
      <w:r w:rsidR="006E3203">
        <w:rPr>
          <w:sz w:val="22"/>
        </w:rPr>
        <w:t xml:space="preserve">          </w:t>
      </w:r>
      <w:r w:rsidR="00521E2F" w:rsidRPr="00521E2F">
        <w:rPr>
          <w:sz w:val="22"/>
        </w:rPr>
        <w:t xml:space="preserve">                      </w:t>
      </w:r>
      <w:r w:rsidR="00C607A4">
        <w:rPr>
          <w:sz w:val="22"/>
        </w:rPr>
        <w:t xml:space="preserve">  </w:t>
      </w:r>
      <w:r>
        <w:rPr>
          <w:sz w:val="22"/>
        </w:rPr>
        <w:t xml:space="preserve">Пальма ротанговая </w:t>
      </w:r>
      <w:r w:rsidR="006E3203">
        <w:rPr>
          <w:sz w:val="22"/>
        </w:rPr>
        <w:t xml:space="preserve">                 </w:t>
      </w:r>
      <w:r w:rsidR="00C607A4">
        <w:rPr>
          <w:sz w:val="22"/>
        </w:rPr>
        <w:t xml:space="preserve">      </w:t>
      </w:r>
      <w:r>
        <w:rPr>
          <w:sz w:val="22"/>
        </w:rPr>
        <w:t xml:space="preserve">Апельсин </w:t>
      </w:r>
      <w:r w:rsidR="00521E2F" w:rsidRPr="00521E2F">
        <w:rPr>
          <w:sz w:val="22"/>
        </w:rPr>
        <w:t xml:space="preserve">                     </w:t>
      </w:r>
      <w:r w:rsidR="00FC5720">
        <w:rPr>
          <w:sz w:val="22"/>
        </w:rPr>
        <w:t xml:space="preserve">          </w:t>
      </w:r>
      <w:r w:rsidR="00521E2F" w:rsidRPr="00521E2F">
        <w:rPr>
          <w:sz w:val="22"/>
        </w:rPr>
        <w:t xml:space="preserve">  </w:t>
      </w:r>
      <w:r>
        <w:rPr>
          <w:sz w:val="22"/>
        </w:rPr>
        <w:t xml:space="preserve">Кипарис </w:t>
      </w:r>
      <w:r w:rsidR="00521E2F" w:rsidRPr="00521E2F">
        <w:rPr>
          <w:sz w:val="22"/>
        </w:rPr>
        <w:t xml:space="preserve">               </w:t>
      </w:r>
      <w:r w:rsidR="00FC5720">
        <w:rPr>
          <w:sz w:val="22"/>
        </w:rPr>
        <w:t xml:space="preserve">           </w:t>
      </w:r>
      <w:r w:rsidR="00521E2F" w:rsidRPr="00521E2F">
        <w:rPr>
          <w:sz w:val="22"/>
        </w:rPr>
        <w:t xml:space="preserve">            </w:t>
      </w:r>
      <w:r w:rsidR="00C607A4">
        <w:rPr>
          <w:sz w:val="22"/>
        </w:rPr>
        <w:t xml:space="preserve">   </w:t>
      </w:r>
      <w:r>
        <w:rPr>
          <w:sz w:val="22"/>
        </w:rPr>
        <w:t xml:space="preserve">Пальмароза </w:t>
      </w:r>
    </w:p>
    <w:p w:rsidR="00275B95" w:rsidRDefault="00AD27AC" w:rsidP="003A2C07">
      <w:pPr>
        <w:spacing w:after="0" w:line="240" w:lineRule="auto"/>
        <w:ind w:firstLine="0"/>
        <w:jc w:val="left"/>
      </w:pPr>
      <w:proofErr w:type="spellStart"/>
      <w:r>
        <w:rPr>
          <w:sz w:val="22"/>
        </w:rPr>
        <w:t>Артаботрис</w:t>
      </w:r>
      <w:proofErr w:type="spellEnd"/>
      <w:r>
        <w:rPr>
          <w:sz w:val="22"/>
        </w:rPr>
        <w:t xml:space="preserve"> (</w:t>
      </w:r>
      <w:proofErr w:type="spellStart"/>
      <w:r>
        <w:rPr>
          <w:sz w:val="22"/>
        </w:rPr>
        <w:t>илангиланг</w:t>
      </w:r>
      <w:proofErr w:type="spellEnd"/>
      <w:r>
        <w:rPr>
          <w:sz w:val="22"/>
        </w:rPr>
        <w:t xml:space="preserve">) </w:t>
      </w:r>
      <w:r w:rsidR="00FC5720">
        <w:rPr>
          <w:sz w:val="22"/>
        </w:rPr>
        <w:t xml:space="preserve">       </w:t>
      </w:r>
      <w:proofErr w:type="spellStart"/>
      <w:r>
        <w:rPr>
          <w:sz w:val="22"/>
        </w:rPr>
        <w:t>Копайба</w:t>
      </w:r>
      <w:proofErr w:type="spellEnd"/>
      <w:r>
        <w:rPr>
          <w:sz w:val="22"/>
        </w:rPr>
        <w:t xml:space="preserve"> </w:t>
      </w:r>
      <w:r w:rsidR="00521E2F" w:rsidRPr="00521E2F">
        <w:rPr>
          <w:sz w:val="22"/>
        </w:rPr>
        <w:t xml:space="preserve">                            </w:t>
      </w:r>
      <w:r w:rsidR="006E3203">
        <w:rPr>
          <w:sz w:val="22"/>
        </w:rPr>
        <w:t xml:space="preserve">       </w:t>
      </w:r>
      <w:r w:rsidR="00521E2F" w:rsidRPr="00521E2F">
        <w:rPr>
          <w:sz w:val="22"/>
        </w:rPr>
        <w:t xml:space="preserve">    </w:t>
      </w:r>
      <w:r w:rsidR="00C607A4">
        <w:rPr>
          <w:sz w:val="22"/>
        </w:rPr>
        <w:t xml:space="preserve">  </w:t>
      </w:r>
      <w:r>
        <w:rPr>
          <w:sz w:val="22"/>
        </w:rPr>
        <w:t xml:space="preserve">Пачули </w:t>
      </w:r>
    </w:p>
    <w:p w:rsidR="00275B95" w:rsidRDefault="00AD27AC" w:rsidP="003A2C07">
      <w:pPr>
        <w:spacing w:after="0" w:line="240" w:lineRule="auto"/>
        <w:ind w:firstLine="0"/>
        <w:jc w:val="left"/>
      </w:pPr>
      <w:r>
        <w:rPr>
          <w:sz w:val="22"/>
        </w:rPr>
        <w:t>Бадьян</w:t>
      </w:r>
      <w:r w:rsidR="00521E2F" w:rsidRPr="00521E2F">
        <w:rPr>
          <w:sz w:val="22"/>
        </w:rPr>
        <w:t xml:space="preserve">                                </w:t>
      </w:r>
      <w:r w:rsidR="00FC5720">
        <w:rPr>
          <w:sz w:val="22"/>
        </w:rPr>
        <w:t xml:space="preserve">       </w:t>
      </w:r>
      <w:r>
        <w:rPr>
          <w:sz w:val="22"/>
        </w:rPr>
        <w:t xml:space="preserve">Кориандр </w:t>
      </w:r>
      <w:r w:rsidR="00521E2F" w:rsidRPr="00521E2F">
        <w:rPr>
          <w:sz w:val="22"/>
        </w:rPr>
        <w:t xml:space="preserve">                     </w:t>
      </w:r>
      <w:r w:rsidR="006E3203">
        <w:rPr>
          <w:sz w:val="22"/>
        </w:rPr>
        <w:t xml:space="preserve">       </w:t>
      </w:r>
      <w:r w:rsidR="00521E2F" w:rsidRPr="00521E2F">
        <w:rPr>
          <w:sz w:val="22"/>
        </w:rPr>
        <w:t xml:space="preserve">         </w:t>
      </w:r>
      <w:r w:rsidR="00FC5720">
        <w:rPr>
          <w:sz w:val="22"/>
        </w:rPr>
        <w:t xml:space="preserve"> </w:t>
      </w:r>
      <w:r w:rsidR="00C607A4">
        <w:rPr>
          <w:sz w:val="22"/>
        </w:rPr>
        <w:t xml:space="preserve"> </w:t>
      </w:r>
      <w:r>
        <w:rPr>
          <w:sz w:val="22"/>
        </w:rPr>
        <w:t xml:space="preserve">Перец черный </w:t>
      </w:r>
    </w:p>
    <w:p w:rsidR="00275B95" w:rsidRDefault="00AD27AC" w:rsidP="003A2C07">
      <w:pPr>
        <w:spacing w:after="0" w:line="240" w:lineRule="auto"/>
        <w:ind w:firstLine="0"/>
        <w:jc w:val="left"/>
      </w:pPr>
      <w:r>
        <w:rPr>
          <w:sz w:val="22"/>
        </w:rPr>
        <w:t xml:space="preserve">Базилик </w:t>
      </w:r>
      <w:r w:rsidR="00521E2F" w:rsidRPr="00521E2F">
        <w:rPr>
          <w:sz w:val="22"/>
        </w:rPr>
        <w:t xml:space="preserve">                        </w:t>
      </w:r>
      <w:r w:rsidR="00FC5720">
        <w:rPr>
          <w:sz w:val="22"/>
        </w:rPr>
        <w:t xml:space="preserve">           </w:t>
      </w:r>
      <w:r w:rsidR="00521E2F" w:rsidRPr="00521E2F">
        <w:rPr>
          <w:sz w:val="22"/>
        </w:rPr>
        <w:t xml:space="preserve"> </w:t>
      </w:r>
      <w:r>
        <w:rPr>
          <w:sz w:val="22"/>
        </w:rPr>
        <w:t xml:space="preserve">Коричное дерево (корица) </w:t>
      </w:r>
      <w:r w:rsidR="00FC5720">
        <w:rPr>
          <w:sz w:val="22"/>
        </w:rPr>
        <w:t xml:space="preserve">          </w:t>
      </w:r>
      <w:r w:rsidR="00C607A4">
        <w:rPr>
          <w:sz w:val="22"/>
        </w:rPr>
        <w:t xml:space="preserve"> </w:t>
      </w:r>
      <w:proofErr w:type="spellStart"/>
      <w:r>
        <w:rPr>
          <w:sz w:val="22"/>
        </w:rPr>
        <w:t>Петитгрейн</w:t>
      </w:r>
      <w:proofErr w:type="spellEnd"/>
      <w:r>
        <w:rPr>
          <w:sz w:val="22"/>
        </w:rPr>
        <w:t xml:space="preserve"> </w:t>
      </w:r>
      <w:r w:rsidR="00FC5720">
        <w:rPr>
          <w:sz w:val="22"/>
        </w:rPr>
        <w:t xml:space="preserve">             </w:t>
      </w:r>
      <w:r w:rsidR="003A2C07">
        <w:rPr>
          <w:sz w:val="22"/>
        </w:rPr>
        <w:t xml:space="preserve">                      </w:t>
      </w:r>
      <w:r>
        <w:rPr>
          <w:sz w:val="22"/>
        </w:rPr>
        <w:t xml:space="preserve">Бальзамовое дерево </w:t>
      </w:r>
      <w:r w:rsidR="00521E2F" w:rsidRPr="00521E2F">
        <w:rPr>
          <w:sz w:val="22"/>
        </w:rPr>
        <w:t xml:space="preserve">                </w:t>
      </w:r>
      <w:proofErr w:type="spellStart"/>
      <w:r>
        <w:rPr>
          <w:sz w:val="22"/>
        </w:rPr>
        <w:t>Кумин</w:t>
      </w:r>
      <w:proofErr w:type="spellEnd"/>
      <w:r>
        <w:rPr>
          <w:sz w:val="22"/>
        </w:rPr>
        <w:t xml:space="preserve"> </w:t>
      </w:r>
      <w:r w:rsidR="00521E2F" w:rsidRPr="00521E2F">
        <w:rPr>
          <w:sz w:val="22"/>
        </w:rPr>
        <w:t xml:space="preserve">   </w:t>
      </w:r>
      <w:r w:rsidR="00FC5720">
        <w:rPr>
          <w:sz w:val="22"/>
        </w:rPr>
        <w:t xml:space="preserve">    </w:t>
      </w:r>
      <w:r w:rsidR="00521E2F" w:rsidRPr="00521E2F">
        <w:rPr>
          <w:sz w:val="22"/>
        </w:rPr>
        <w:t xml:space="preserve">                            </w:t>
      </w:r>
      <w:r w:rsidR="006E3203">
        <w:rPr>
          <w:sz w:val="22"/>
        </w:rPr>
        <w:t xml:space="preserve">       </w:t>
      </w:r>
      <w:r w:rsidR="00C607A4">
        <w:rPr>
          <w:sz w:val="22"/>
        </w:rPr>
        <w:t xml:space="preserve">  </w:t>
      </w:r>
      <w:r>
        <w:rPr>
          <w:sz w:val="22"/>
        </w:rPr>
        <w:t xml:space="preserve">Петрушка </w:t>
      </w:r>
    </w:p>
    <w:p w:rsidR="00275B95" w:rsidRDefault="00AD27AC" w:rsidP="003A2C07">
      <w:pPr>
        <w:spacing w:after="0" w:line="240" w:lineRule="auto"/>
        <w:ind w:firstLine="0"/>
        <w:jc w:val="left"/>
      </w:pPr>
      <w:r>
        <w:rPr>
          <w:sz w:val="22"/>
        </w:rPr>
        <w:t>Бензоин (бензойная</w:t>
      </w:r>
      <w:r w:rsidR="00FC5720">
        <w:rPr>
          <w:sz w:val="22"/>
        </w:rPr>
        <w:t xml:space="preserve"> смола)     </w:t>
      </w:r>
      <w:proofErr w:type="spellStart"/>
      <w:r>
        <w:rPr>
          <w:sz w:val="22"/>
        </w:rPr>
        <w:t>Куромойджи</w:t>
      </w:r>
      <w:proofErr w:type="spellEnd"/>
      <w:r>
        <w:rPr>
          <w:sz w:val="22"/>
        </w:rPr>
        <w:t xml:space="preserve"> </w:t>
      </w:r>
      <w:r w:rsidR="00521E2F" w:rsidRPr="00521E2F">
        <w:rPr>
          <w:sz w:val="22"/>
        </w:rPr>
        <w:t xml:space="preserve">           </w:t>
      </w:r>
      <w:r w:rsidR="00FC5720">
        <w:rPr>
          <w:sz w:val="22"/>
        </w:rPr>
        <w:t xml:space="preserve">      </w:t>
      </w:r>
      <w:r w:rsidR="00521E2F" w:rsidRPr="00521E2F">
        <w:rPr>
          <w:sz w:val="22"/>
        </w:rPr>
        <w:t xml:space="preserve">               </w:t>
      </w:r>
      <w:r w:rsidR="00C607A4">
        <w:rPr>
          <w:sz w:val="22"/>
        </w:rPr>
        <w:t xml:space="preserve"> </w:t>
      </w:r>
      <w:r>
        <w:rPr>
          <w:sz w:val="22"/>
        </w:rPr>
        <w:t xml:space="preserve">Пижма </w:t>
      </w:r>
    </w:p>
    <w:p w:rsidR="00FC5720" w:rsidRDefault="00FC5720" w:rsidP="003A2C07">
      <w:pPr>
        <w:spacing w:after="0" w:line="240" w:lineRule="auto"/>
        <w:ind w:firstLine="0"/>
        <w:jc w:val="left"/>
        <w:rPr>
          <w:sz w:val="22"/>
        </w:rPr>
      </w:pPr>
      <w:r>
        <w:rPr>
          <w:sz w:val="22"/>
        </w:rPr>
        <w:t xml:space="preserve">Бергамот           </w:t>
      </w:r>
      <w:r w:rsidR="00AD27AC">
        <w:rPr>
          <w:sz w:val="22"/>
        </w:rPr>
        <w:t xml:space="preserve"> </w:t>
      </w:r>
      <w:r w:rsidR="00521E2F" w:rsidRPr="00521E2F">
        <w:rPr>
          <w:sz w:val="22"/>
        </w:rPr>
        <w:t xml:space="preserve">                        </w:t>
      </w:r>
      <w:r w:rsidR="00AD27AC">
        <w:rPr>
          <w:sz w:val="22"/>
        </w:rPr>
        <w:t xml:space="preserve">Лаванда </w:t>
      </w:r>
      <w:r w:rsidR="00521E2F" w:rsidRPr="00521E2F">
        <w:rPr>
          <w:sz w:val="22"/>
        </w:rPr>
        <w:t xml:space="preserve">            </w:t>
      </w:r>
      <w:r w:rsidR="006E3203">
        <w:rPr>
          <w:sz w:val="22"/>
        </w:rPr>
        <w:t xml:space="preserve">       </w:t>
      </w:r>
      <w:r>
        <w:rPr>
          <w:sz w:val="22"/>
        </w:rPr>
        <w:t xml:space="preserve">                     </w:t>
      </w:r>
      <w:r w:rsidR="00C607A4">
        <w:rPr>
          <w:sz w:val="22"/>
        </w:rPr>
        <w:t xml:space="preserve"> </w:t>
      </w:r>
      <w:r w:rsidR="00AD27AC">
        <w:rPr>
          <w:sz w:val="22"/>
        </w:rPr>
        <w:t xml:space="preserve">Перец красный </w:t>
      </w:r>
      <w:r w:rsidR="00521E2F">
        <w:rPr>
          <w:sz w:val="22"/>
        </w:rPr>
        <w:t>или</w:t>
      </w:r>
      <w:r w:rsidR="00AD27AC">
        <w:rPr>
          <w:sz w:val="22"/>
        </w:rPr>
        <w:t xml:space="preserve"> </w:t>
      </w:r>
    </w:p>
    <w:p w:rsidR="00275B95" w:rsidRDefault="00FC5720" w:rsidP="003A2C07">
      <w:pPr>
        <w:spacing w:after="0" w:line="240" w:lineRule="auto"/>
        <w:ind w:firstLine="0"/>
        <w:jc w:val="left"/>
      </w:pPr>
      <w:r>
        <w:rPr>
          <w:sz w:val="22"/>
        </w:rPr>
        <w:t xml:space="preserve">Береза                                         Лаванда </w:t>
      </w:r>
      <w:proofErr w:type="spellStart"/>
      <w:r>
        <w:rPr>
          <w:sz w:val="22"/>
        </w:rPr>
        <w:t>спика</w:t>
      </w:r>
      <w:proofErr w:type="spellEnd"/>
      <w:r>
        <w:rPr>
          <w:sz w:val="22"/>
        </w:rPr>
        <w:t xml:space="preserve"> (белая лаванда)  </w:t>
      </w:r>
      <w:r w:rsidR="00C607A4">
        <w:rPr>
          <w:sz w:val="22"/>
        </w:rPr>
        <w:t xml:space="preserve"> </w:t>
      </w:r>
      <w:r>
        <w:rPr>
          <w:sz w:val="22"/>
        </w:rPr>
        <w:t>испанский (перец душистый)</w:t>
      </w:r>
      <w:r w:rsidR="00AD27AC">
        <w:rPr>
          <w:sz w:val="22"/>
        </w:rPr>
        <w:t xml:space="preserve">                      </w:t>
      </w:r>
    </w:p>
    <w:p w:rsidR="00275B95" w:rsidRDefault="00FC5720" w:rsidP="003A2C07">
      <w:pPr>
        <w:spacing w:after="0" w:line="240" w:lineRule="auto"/>
        <w:ind w:firstLine="0"/>
        <w:jc w:val="left"/>
      </w:pPr>
      <w:r>
        <w:rPr>
          <w:sz w:val="22"/>
        </w:rPr>
        <w:t>Валериана</w:t>
      </w:r>
      <w:r w:rsidR="00521E2F" w:rsidRPr="00521E2F">
        <w:rPr>
          <w:sz w:val="22"/>
        </w:rPr>
        <w:t xml:space="preserve">            </w:t>
      </w:r>
      <w:r w:rsidR="006E3203">
        <w:rPr>
          <w:sz w:val="22"/>
        </w:rPr>
        <w:t xml:space="preserve">                      </w:t>
      </w:r>
      <w:proofErr w:type="spellStart"/>
      <w:r w:rsidR="00AD27AC">
        <w:rPr>
          <w:sz w:val="22"/>
        </w:rPr>
        <w:t>Лавандин</w:t>
      </w:r>
      <w:proofErr w:type="spellEnd"/>
      <w:r w:rsidR="00AD27AC">
        <w:rPr>
          <w:sz w:val="22"/>
        </w:rPr>
        <w:t xml:space="preserve"> </w:t>
      </w:r>
      <w:r w:rsidR="006E3203">
        <w:rPr>
          <w:sz w:val="22"/>
        </w:rPr>
        <w:t xml:space="preserve">     </w:t>
      </w:r>
      <w:r>
        <w:rPr>
          <w:sz w:val="22"/>
        </w:rPr>
        <w:t xml:space="preserve">           </w:t>
      </w:r>
      <w:r w:rsidR="006E3203">
        <w:rPr>
          <w:sz w:val="22"/>
        </w:rPr>
        <w:t xml:space="preserve">                     </w:t>
      </w:r>
      <w:r w:rsidR="00C607A4">
        <w:rPr>
          <w:sz w:val="22"/>
        </w:rPr>
        <w:t xml:space="preserve"> </w:t>
      </w:r>
      <w:r w:rsidR="00AD27AC">
        <w:rPr>
          <w:sz w:val="22"/>
        </w:rPr>
        <w:t xml:space="preserve">Полынь горькая </w:t>
      </w:r>
    </w:p>
    <w:p w:rsidR="00275B95" w:rsidRDefault="00FC5720" w:rsidP="003A2C07">
      <w:pPr>
        <w:spacing w:after="0" w:line="240" w:lineRule="auto"/>
        <w:ind w:firstLine="0"/>
        <w:jc w:val="left"/>
      </w:pPr>
      <w:r>
        <w:rPr>
          <w:sz w:val="22"/>
        </w:rPr>
        <w:t>Вербена</w:t>
      </w:r>
      <w:r w:rsidR="00AD27AC">
        <w:rPr>
          <w:sz w:val="22"/>
        </w:rPr>
        <w:t xml:space="preserve"> </w:t>
      </w:r>
      <w:r w:rsidR="006E3203">
        <w:rPr>
          <w:sz w:val="22"/>
        </w:rPr>
        <w:t xml:space="preserve">                       </w:t>
      </w:r>
      <w:r w:rsidR="003A2C07">
        <w:rPr>
          <w:sz w:val="22"/>
        </w:rPr>
        <w:t xml:space="preserve">              </w:t>
      </w:r>
      <w:r w:rsidR="00AD27AC">
        <w:rPr>
          <w:sz w:val="22"/>
        </w:rPr>
        <w:t xml:space="preserve">Лавр </w:t>
      </w:r>
      <w:r w:rsidR="006E3203">
        <w:rPr>
          <w:sz w:val="22"/>
        </w:rPr>
        <w:t xml:space="preserve">               </w:t>
      </w:r>
      <w:r w:rsidR="003A2C07">
        <w:rPr>
          <w:sz w:val="22"/>
        </w:rPr>
        <w:t xml:space="preserve">                </w:t>
      </w:r>
      <w:r w:rsidR="006E3203">
        <w:rPr>
          <w:sz w:val="22"/>
        </w:rPr>
        <w:t xml:space="preserve">             </w:t>
      </w:r>
      <w:r w:rsidR="00C607A4">
        <w:rPr>
          <w:sz w:val="22"/>
        </w:rPr>
        <w:t xml:space="preserve">  </w:t>
      </w:r>
      <w:r w:rsidR="00AD27AC">
        <w:rPr>
          <w:sz w:val="22"/>
        </w:rPr>
        <w:t xml:space="preserve">Померанец (апельсин </w:t>
      </w:r>
      <w:r w:rsidR="003A2C07">
        <w:rPr>
          <w:sz w:val="22"/>
        </w:rPr>
        <w:t>горький)</w:t>
      </w:r>
      <w:r w:rsidR="00AD27AC">
        <w:rPr>
          <w:sz w:val="22"/>
        </w:rPr>
        <w:t xml:space="preserve">      </w:t>
      </w:r>
    </w:p>
    <w:p w:rsidR="006E3203" w:rsidRDefault="003A2C07" w:rsidP="003A2C07">
      <w:pPr>
        <w:spacing w:after="0" w:line="240" w:lineRule="auto"/>
        <w:ind w:firstLine="0"/>
        <w:jc w:val="left"/>
        <w:rPr>
          <w:sz w:val="22"/>
        </w:rPr>
      </w:pPr>
      <w:proofErr w:type="spellStart"/>
      <w:r>
        <w:rPr>
          <w:sz w:val="22"/>
        </w:rPr>
        <w:t>Ветивер</w:t>
      </w:r>
      <w:proofErr w:type="spellEnd"/>
      <w:r>
        <w:rPr>
          <w:sz w:val="22"/>
        </w:rPr>
        <w:t xml:space="preserve"> (</w:t>
      </w:r>
      <w:proofErr w:type="spellStart"/>
      <w:r>
        <w:rPr>
          <w:sz w:val="22"/>
        </w:rPr>
        <w:t>кускус</w:t>
      </w:r>
      <w:proofErr w:type="spellEnd"/>
      <w:r>
        <w:rPr>
          <w:sz w:val="22"/>
        </w:rPr>
        <w:t xml:space="preserve">)                    </w:t>
      </w:r>
      <w:r w:rsidR="007179D4">
        <w:rPr>
          <w:sz w:val="22"/>
        </w:rPr>
        <w:t xml:space="preserve">   </w:t>
      </w:r>
      <w:r w:rsidR="00AD27AC">
        <w:rPr>
          <w:sz w:val="22"/>
        </w:rPr>
        <w:t xml:space="preserve">Лавровишня </w:t>
      </w:r>
      <w:r w:rsidR="006E3203">
        <w:rPr>
          <w:sz w:val="22"/>
        </w:rPr>
        <w:t xml:space="preserve">                    </w:t>
      </w:r>
      <w:r>
        <w:rPr>
          <w:sz w:val="22"/>
        </w:rPr>
        <w:t xml:space="preserve"> </w:t>
      </w:r>
      <w:r w:rsidR="006E3203">
        <w:rPr>
          <w:sz w:val="22"/>
        </w:rPr>
        <w:t xml:space="preserve">         </w:t>
      </w:r>
      <w:r w:rsidR="00C607A4">
        <w:rPr>
          <w:sz w:val="22"/>
        </w:rPr>
        <w:t xml:space="preserve">   </w:t>
      </w:r>
      <w:r>
        <w:rPr>
          <w:sz w:val="22"/>
        </w:rPr>
        <w:t>Ракитник</w:t>
      </w:r>
      <w:r w:rsidR="006E3203">
        <w:rPr>
          <w:sz w:val="22"/>
        </w:rPr>
        <w:t xml:space="preserve">                     </w:t>
      </w:r>
    </w:p>
    <w:p w:rsidR="007179D4" w:rsidRDefault="003A2C07" w:rsidP="003A2C07">
      <w:pPr>
        <w:spacing w:after="0" w:line="240" w:lineRule="auto"/>
        <w:ind w:left="-5" w:right="1557" w:hanging="10"/>
        <w:jc w:val="left"/>
        <w:rPr>
          <w:sz w:val="22"/>
        </w:rPr>
      </w:pPr>
      <w:r>
        <w:rPr>
          <w:sz w:val="22"/>
        </w:rPr>
        <w:t xml:space="preserve">Гардения                    </w:t>
      </w:r>
      <w:r w:rsidR="00AD27AC">
        <w:rPr>
          <w:sz w:val="22"/>
        </w:rPr>
        <w:t xml:space="preserve"> </w:t>
      </w:r>
      <w:r w:rsidR="006E3203">
        <w:rPr>
          <w:sz w:val="22"/>
        </w:rPr>
        <w:t xml:space="preserve">               </w:t>
      </w:r>
      <w:r w:rsidR="00AD27AC">
        <w:rPr>
          <w:sz w:val="22"/>
        </w:rPr>
        <w:t>Лайм (</w:t>
      </w:r>
      <w:proofErr w:type="spellStart"/>
      <w:r w:rsidR="00AD27AC">
        <w:rPr>
          <w:sz w:val="22"/>
        </w:rPr>
        <w:t>лиметта</w:t>
      </w:r>
      <w:proofErr w:type="spellEnd"/>
      <w:r w:rsidR="00AD27AC">
        <w:rPr>
          <w:sz w:val="22"/>
        </w:rPr>
        <w:t xml:space="preserve">) </w:t>
      </w:r>
      <w:r w:rsidR="006E3203">
        <w:rPr>
          <w:sz w:val="22"/>
        </w:rPr>
        <w:t xml:space="preserve">               </w:t>
      </w:r>
      <w:r>
        <w:rPr>
          <w:sz w:val="22"/>
        </w:rPr>
        <w:t xml:space="preserve">         </w:t>
      </w:r>
      <w:r w:rsidR="00C607A4">
        <w:rPr>
          <w:sz w:val="22"/>
        </w:rPr>
        <w:t xml:space="preserve">    </w:t>
      </w:r>
      <w:r>
        <w:rPr>
          <w:sz w:val="22"/>
        </w:rPr>
        <w:t>Роза</w:t>
      </w:r>
    </w:p>
    <w:p w:rsidR="00275B95" w:rsidRDefault="003A2C07" w:rsidP="003A2C07">
      <w:pPr>
        <w:spacing w:after="0" w:line="240" w:lineRule="auto"/>
        <w:ind w:left="-5" w:right="1557" w:hanging="10"/>
        <w:jc w:val="left"/>
      </w:pPr>
      <w:r>
        <w:rPr>
          <w:sz w:val="22"/>
        </w:rPr>
        <w:t>Гваяковое дерево</w:t>
      </w:r>
      <w:r w:rsidR="007179D4">
        <w:rPr>
          <w:sz w:val="22"/>
        </w:rPr>
        <w:t xml:space="preserve">                      </w:t>
      </w:r>
      <w:proofErr w:type="spellStart"/>
      <w:r w:rsidR="007179D4">
        <w:rPr>
          <w:sz w:val="22"/>
        </w:rPr>
        <w:t>Линалоэ</w:t>
      </w:r>
      <w:proofErr w:type="spellEnd"/>
      <w:r>
        <w:rPr>
          <w:sz w:val="22"/>
        </w:rPr>
        <w:t xml:space="preserve">             </w:t>
      </w:r>
      <w:r w:rsidR="00AD27AC">
        <w:rPr>
          <w:sz w:val="22"/>
        </w:rPr>
        <w:t xml:space="preserve"> </w:t>
      </w:r>
      <w:r w:rsidR="007179D4">
        <w:rPr>
          <w:sz w:val="22"/>
        </w:rPr>
        <w:t xml:space="preserve">                         </w:t>
      </w:r>
      <w:r w:rsidR="00C607A4">
        <w:rPr>
          <w:sz w:val="22"/>
        </w:rPr>
        <w:t xml:space="preserve">  </w:t>
      </w:r>
      <w:r>
        <w:rPr>
          <w:sz w:val="22"/>
        </w:rPr>
        <w:t>Розмарин</w:t>
      </w:r>
      <w:r w:rsidR="007179D4">
        <w:rPr>
          <w:sz w:val="22"/>
        </w:rPr>
        <w:t xml:space="preserve">                                                                                                                              </w:t>
      </w:r>
    </w:p>
    <w:p w:rsidR="00275B95" w:rsidRDefault="007179D4" w:rsidP="003A2C07">
      <w:pPr>
        <w:spacing w:after="0" w:line="240" w:lineRule="auto"/>
        <w:ind w:left="-5" w:right="515" w:hanging="10"/>
        <w:jc w:val="left"/>
      </w:pPr>
      <w:r>
        <w:rPr>
          <w:sz w:val="22"/>
        </w:rPr>
        <w:t xml:space="preserve">Гвоздичное дерево </w:t>
      </w:r>
      <w:r w:rsidR="003A2C07">
        <w:rPr>
          <w:sz w:val="22"/>
        </w:rPr>
        <w:t xml:space="preserve">                   Лимон                                            </w:t>
      </w:r>
      <w:r w:rsidR="00AD27AC">
        <w:rPr>
          <w:sz w:val="22"/>
        </w:rPr>
        <w:t xml:space="preserve">Розовое дерево </w:t>
      </w:r>
    </w:p>
    <w:p w:rsidR="00275B95" w:rsidRDefault="007179D4" w:rsidP="003A2C07">
      <w:pPr>
        <w:spacing w:after="0" w:line="240" w:lineRule="auto"/>
        <w:ind w:left="-5" w:right="515" w:hanging="10"/>
        <w:jc w:val="left"/>
      </w:pPr>
      <w:r>
        <w:rPr>
          <w:sz w:val="22"/>
        </w:rPr>
        <w:t xml:space="preserve">Герань                           </w:t>
      </w:r>
      <w:r w:rsidR="003A2C07">
        <w:rPr>
          <w:sz w:val="22"/>
        </w:rPr>
        <w:t xml:space="preserve">             Луговик (лимонная трава)         </w:t>
      </w:r>
      <w:r w:rsidR="00C607A4">
        <w:rPr>
          <w:sz w:val="22"/>
        </w:rPr>
        <w:t xml:space="preserve">  </w:t>
      </w:r>
      <w:r w:rsidR="00AD27AC">
        <w:rPr>
          <w:sz w:val="22"/>
        </w:rPr>
        <w:t xml:space="preserve">Ромашка </w:t>
      </w:r>
    </w:p>
    <w:p w:rsidR="00275B95" w:rsidRDefault="007179D4" w:rsidP="003A2C07">
      <w:pPr>
        <w:spacing w:after="0" w:line="240" w:lineRule="auto"/>
        <w:ind w:left="-5" w:right="1333" w:hanging="10"/>
        <w:jc w:val="left"/>
      </w:pPr>
      <w:r>
        <w:rPr>
          <w:sz w:val="22"/>
        </w:rPr>
        <w:t xml:space="preserve">Гиацинт    </w:t>
      </w:r>
      <w:r w:rsidR="003A2C07">
        <w:rPr>
          <w:sz w:val="22"/>
        </w:rPr>
        <w:t xml:space="preserve">                            </w:t>
      </w:r>
      <w:r>
        <w:rPr>
          <w:sz w:val="22"/>
        </w:rPr>
        <w:t xml:space="preserve">     </w:t>
      </w:r>
      <w:r w:rsidR="003A2C07">
        <w:rPr>
          <w:sz w:val="22"/>
        </w:rPr>
        <w:t>Лук</w:t>
      </w:r>
      <w:r>
        <w:rPr>
          <w:sz w:val="22"/>
        </w:rPr>
        <w:t xml:space="preserve">     </w:t>
      </w:r>
      <w:r w:rsidR="003A2C07">
        <w:rPr>
          <w:sz w:val="22"/>
        </w:rPr>
        <w:t xml:space="preserve">                                            </w:t>
      </w:r>
      <w:r w:rsidR="00374396">
        <w:rPr>
          <w:sz w:val="22"/>
        </w:rPr>
        <w:t xml:space="preserve"> </w:t>
      </w:r>
      <w:r w:rsidR="00AD27AC">
        <w:rPr>
          <w:sz w:val="22"/>
        </w:rPr>
        <w:t xml:space="preserve">Рута </w:t>
      </w:r>
      <w:r w:rsidR="003A2C07">
        <w:rPr>
          <w:sz w:val="22"/>
        </w:rPr>
        <w:t xml:space="preserve">                              </w:t>
      </w:r>
      <w:r>
        <w:rPr>
          <w:sz w:val="22"/>
        </w:rPr>
        <w:t xml:space="preserve">Горчица                 </w:t>
      </w:r>
      <w:r w:rsidR="003A2C07">
        <w:rPr>
          <w:sz w:val="22"/>
        </w:rPr>
        <w:t xml:space="preserve">                    </w:t>
      </w:r>
      <w:proofErr w:type="spellStart"/>
      <w:r w:rsidR="003A2C07">
        <w:rPr>
          <w:sz w:val="22"/>
        </w:rPr>
        <w:t>Мавах</w:t>
      </w:r>
      <w:proofErr w:type="spellEnd"/>
      <w:r w:rsidR="003A2C07">
        <w:rPr>
          <w:sz w:val="22"/>
        </w:rPr>
        <w:t xml:space="preserve"> (кенийская герань)            </w:t>
      </w:r>
      <w:r w:rsidR="00AD27AC">
        <w:rPr>
          <w:sz w:val="22"/>
        </w:rPr>
        <w:t xml:space="preserve">Сандаловое дерево </w:t>
      </w:r>
      <w:r w:rsidR="003A2C07">
        <w:rPr>
          <w:sz w:val="22"/>
        </w:rPr>
        <w:t>Грейпфрут                                 Майоран                                         Сассафрас</w:t>
      </w:r>
    </w:p>
    <w:p w:rsidR="00275B95" w:rsidRDefault="003A2C07" w:rsidP="003A2C07">
      <w:pPr>
        <w:spacing w:after="0" w:line="240" w:lineRule="auto"/>
        <w:ind w:left="-5" w:right="515" w:hanging="10"/>
        <w:jc w:val="left"/>
      </w:pPr>
      <w:proofErr w:type="spellStart"/>
      <w:r>
        <w:rPr>
          <w:sz w:val="22"/>
        </w:rPr>
        <w:t>Грушанка</w:t>
      </w:r>
      <w:proofErr w:type="spellEnd"/>
      <w:r>
        <w:rPr>
          <w:sz w:val="22"/>
        </w:rPr>
        <w:t xml:space="preserve">                     </w:t>
      </w:r>
      <w:r w:rsidR="007179D4">
        <w:rPr>
          <w:sz w:val="22"/>
        </w:rPr>
        <w:t xml:space="preserve"> </w:t>
      </w:r>
      <w:r w:rsidR="00FC5720">
        <w:rPr>
          <w:sz w:val="22"/>
        </w:rPr>
        <w:t xml:space="preserve">             </w:t>
      </w:r>
      <w:r w:rsidR="00AD27AC">
        <w:rPr>
          <w:sz w:val="22"/>
        </w:rPr>
        <w:t>Мандарин (</w:t>
      </w:r>
      <w:proofErr w:type="spellStart"/>
      <w:r w:rsidR="00AD27AC">
        <w:rPr>
          <w:sz w:val="22"/>
        </w:rPr>
        <w:t>танжерин</w:t>
      </w:r>
      <w:proofErr w:type="spellEnd"/>
      <w:r w:rsidR="00AD27AC">
        <w:rPr>
          <w:sz w:val="22"/>
        </w:rPr>
        <w:t xml:space="preserve">) </w:t>
      </w:r>
      <w:r>
        <w:rPr>
          <w:sz w:val="22"/>
        </w:rPr>
        <w:t xml:space="preserve">                 Сельдерей</w:t>
      </w:r>
    </w:p>
    <w:p w:rsidR="003A2C07" w:rsidRDefault="003A2C07" w:rsidP="003A2C07">
      <w:pPr>
        <w:spacing w:after="0" w:line="240" w:lineRule="auto"/>
        <w:ind w:left="-5" w:right="515" w:hanging="10"/>
        <w:jc w:val="left"/>
        <w:rPr>
          <w:sz w:val="22"/>
        </w:rPr>
      </w:pPr>
      <w:r>
        <w:rPr>
          <w:sz w:val="22"/>
        </w:rPr>
        <w:t xml:space="preserve">Дубовый мох             </w:t>
      </w:r>
      <w:r w:rsidR="00FC5720">
        <w:rPr>
          <w:sz w:val="22"/>
        </w:rPr>
        <w:t xml:space="preserve">                </w:t>
      </w:r>
      <w:r w:rsidR="00AD27AC">
        <w:rPr>
          <w:sz w:val="22"/>
        </w:rPr>
        <w:t xml:space="preserve">Марь </w:t>
      </w:r>
      <w:r>
        <w:rPr>
          <w:sz w:val="22"/>
        </w:rPr>
        <w:t xml:space="preserve">                                             </w:t>
      </w:r>
      <w:r w:rsidR="00C607A4">
        <w:rPr>
          <w:sz w:val="22"/>
        </w:rPr>
        <w:t xml:space="preserve"> </w:t>
      </w:r>
      <w:r>
        <w:rPr>
          <w:sz w:val="22"/>
        </w:rPr>
        <w:t xml:space="preserve">Сушеная оболочка мускатного                             </w:t>
      </w:r>
    </w:p>
    <w:p w:rsidR="00275B95" w:rsidRDefault="003A2C07" w:rsidP="003A2C07">
      <w:pPr>
        <w:spacing w:after="0" w:line="240" w:lineRule="auto"/>
        <w:ind w:left="-5" w:right="515" w:hanging="10"/>
        <w:jc w:val="left"/>
      </w:pPr>
      <w:r>
        <w:rPr>
          <w:sz w:val="22"/>
        </w:rPr>
        <w:t>Душица                                      Мелисса                                         ореха</w:t>
      </w:r>
    </w:p>
    <w:p w:rsidR="00275B95" w:rsidRDefault="003A2C07" w:rsidP="003A2C07">
      <w:pPr>
        <w:spacing w:after="0" w:line="240" w:lineRule="auto"/>
        <w:ind w:left="-5" w:right="515" w:hanging="10"/>
        <w:jc w:val="left"/>
      </w:pPr>
      <w:r>
        <w:rPr>
          <w:sz w:val="22"/>
        </w:rPr>
        <w:t xml:space="preserve">Дягиль лесной                           </w:t>
      </w:r>
      <w:r w:rsidR="00AD27AC">
        <w:rPr>
          <w:sz w:val="22"/>
        </w:rPr>
        <w:t xml:space="preserve">Мимоза </w:t>
      </w:r>
      <w:r w:rsidR="00FC5720">
        <w:rPr>
          <w:sz w:val="22"/>
        </w:rPr>
        <w:t xml:space="preserve">                                         </w:t>
      </w:r>
      <w:r>
        <w:rPr>
          <w:sz w:val="22"/>
        </w:rPr>
        <w:t>Тимьян</w:t>
      </w:r>
      <w:r w:rsidR="00FC5720">
        <w:rPr>
          <w:sz w:val="22"/>
        </w:rPr>
        <w:t xml:space="preserve">    </w:t>
      </w:r>
      <w:r>
        <w:rPr>
          <w:sz w:val="22"/>
        </w:rPr>
        <w:t xml:space="preserve"> </w:t>
      </w:r>
      <w:r w:rsidR="00AD27AC">
        <w:rPr>
          <w:sz w:val="22"/>
        </w:rPr>
        <w:t xml:space="preserve"> </w:t>
      </w:r>
    </w:p>
    <w:p w:rsidR="00275B95" w:rsidRDefault="003A2C07" w:rsidP="003A2C07">
      <w:pPr>
        <w:spacing w:after="0" w:line="240" w:lineRule="auto"/>
        <w:ind w:left="-5" w:right="515" w:hanging="10"/>
        <w:jc w:val="left"/>
      </w:pPr>
      <w:r>
        <w:rPr>
          <w:sz w:val="22"/>
        </w:rPr>
        <w:t xml:space="preserve">Жасмин                          </w:t>
      </w:r>
      <w:r w:rsidR="00FC5720">
        <w:rPr>
          <w:sz w:val="22"/>
        </w:rPr>
        <w:t xml:space="preserve">            </w:t>
      </w:r>
      <w:r w:rsidR="00AD27AC">
        <w:rPr>
          <w:sz w:val="22"/>
        </w:rPr>
        <w:t>Миндаль горький</w:t>
      </w:r>
      <w:r>
        <w:rPr>
          <w:sz w:val="22"/>
        </w:rPr>
        <w:t xml:space="preserve">                         Тмин</w:t>
      </w:r>
    </w:p>
    <w:p w:rsidR="00275B95" w:rsidRDefault="003A2C07" w:rsidP="003A2C07">
      <w:pPr>
        <w:spacing w:after="0" w:line="240" w:lineRule="auto"/>
        <w:ind w:left="-5" w:right="515" w:hanging="10"/>
        <w:jc w:val="left"/>
      </w:pPr>
      <w:proofErr w:type="spellStart"/>
      <w:r>
        <w:rPr>
          <w:sz w:val="22"/>
        </w:rPr>
        <w:t>Жонкилия</w:t>
      </w:r>
      <w:proofErr w:type="spellEnd"/>
      <w:r w:rsidR="00FC5720">
        <w:rPr>
          <w:sz w:val="22"/>
        </w:rPr>
        <w:t xml:space="preserve">                </w:t>
      </w:r>
      <w:r>
        <w:rPr>
          <w:sz w:val="22"/>
        </w:rPr>
        <w:t xml:space="preserve">                  </w:t>
      </w:r>
      <w:r w:rsidR="00AD27AC">
        <w:rPr>
          <w:sz w:val="22"/>
        </w:rPr>
        <w:t xml:space="preserve">Мирра </w:t>
      </w:r>
      <w:r>
        <w:rPr>
          <w:sz w:val="22"/>
        </w:rPr>
        <w:t xml:space="preserve">                                           Туя</w:t>
      </w:r>
    </w:p>
    <w:p w:rsidR="00C607A4" w:rsidRDefault="003A2C07" w:rsidP="00C607A4">
      <w:pPr>
        <w:spacing w:after="0" w:line="240" w:lineRule="auto"/>
        <w:ind w:left="-5" w:right="1811" w:hanging="10"/>
        <w:jc w:val="left"/>
        <w:rPr>
          <w:sz w:val="22"/>
        </w:rPr>
      </w:pPr>
      <w:r>
        <w:rPr>
          <w:sz w:val="22"/>
        </w:rPr>
        <w:t>Иголки сосны (но не</w:t>
      </w:r>
      <w:r w:rsidR="00FC5720">
        <w:rPr>
          <w:sz w:val="22"/>
        </w:rPr>
        <w:t xml:space="preserve"> </w:t>
      </w:r>
      <w:r>
        <w:rPr>
          <w:sz w:val="22"/>
        </w:rPr>
        <w:t>сосна -</w:t>
      </w:r>
      <w:r w:rsidR="00FC5720">
        <w:rPr>
          <w:sz w:val="22"/>
        </w:rPr>
        <w:t xml:space="preserve">    </w:t>
      </w:r>
      <w:r w:rsidR="00AD27AC">
        <w:rPr>
          <w:sz w:val="22"/>
        </w:rPr>
        <w:t xml:space="preserve">Мирт </w:t>
      </w:r>
      <w:r w:rsidR="00FC5720">
        <w:rPr>
          <w:sz w:val="22"/>
        </w:rPr>
        <w:t xml:space="preserve">                                       </w:t>
      </w:r>
      <w:r w:rsidR="00AD27AC">
        <w:rPr>
          <w:sz w:val="22"/>
        </w:rPr>
        <w:t xml:space="preserve">  </w:t>
      </w:r>
      <w:r w:rsidR="00C607A4">
        <w:rPr>
          <w:sz w:val="22"/>
        </w:rPr>
        <w:t xml:space="preserve">    </w:t>
      </w:r>
      <w:r w:rsidR="00AD27AC">
        <w:rPr>
          <w:sz w:val="22"/>
        </w:rPr>
        <w:t xml:space="preserve">Укроп </w:t>
      </w:r>
      <w:r w:rsidR="00C607A4">
        <w:rPr>
          <w:sz w:val="22"/>
        </w:rPr>
        <w:t xml:space="preserve">           </w:t>
      </w:r>
      <w:r w:rsidRPr="00FC5720">
        <w:rPr>
          <w:b/>
          <w:sz w:val="22"/>
        </w:rPr>
        <w:t xml:space="preserve"> </w:t>
      </w:r>
      <w:r>
        <w:rPr>
          <w:b/>
          <w:sz w:val="22"/>
        </w:rPr>
        <w:t>товарная</w:t>
      </w:r>
      <w:r w:rsidR="00C607A4">
        <w:rPr>
          <w:b/>
          <w:sz w:val="22"/>
        </w:rPr>
        <w:t xml:space="preserve"> позиция</w:t>
      </w:r>
      <w:r w:rsidR="00C607A4">
        <w:rPr>
          <w:sz w:val="22"/>
        </w:rPr>
        <w:t xml:space="preserve"> </w:t>
      </w:r>
      <w:r w:rsidR="00C607A4">
        <w:rPr>
          <w:b/>
          <w:sz w:val="22"/>
        </w:rPr>
        <w:t>3805</w:t>
      </w:r>
      <w:r w:rsidR="00C607A4">
        <w:rPr>
          <w:sz w:val="22"/>
        </w:rPr>
        <w:t>)         Можжевельник                             Фенхель</w:t>
      </w:r>
    </w:p>
    <w:p w:rsidR="00275B95" w:rsidRDefault="00C607A4" w:rsidP="003A2C07">
      <w:pPr>
        <w:spacing w:after="0" w:line="240" w:lineRule="auto"/>
        <w:ind w:left="-5" w:right="1811" w:hanging="10"/>
        <w:jc w:val="left"/>
      </w:pPr>
      <w:r>
        <w:rPr>
          <w:sz w:val="22"/>
        </w:rPr>
        <w:t xml:space="preserve">Имбирь                                       </w:t>
      </w:r>
      <w:r w:rsidR="00AD27AC">
        <w:rPr>
          <w:sz w:val="22"/>
        </w:rPr>
        <w:t xml:space="preserve">Можжевельник казачий </w:t>
      </w:r>
      <w:r>
        <w:rPr>
          <w:sz w:val="22"/>
        </w:rPr>
        <w:t xml:space="preserve">              Фиалка</w:t>
      </w:r>
    </w:p>
    <w:p w:rsidR="00C607A4" w:rsidRDefault="00C607A4" w:rsidP="00C607A4">
      <w:pPr>
        <w:spacing w:after="0" w:line="240" w:lineRule="auto"/>
        <w:ind w:left="-5" w:right="515" w:hanging="10"/>
        <w:jc w:val="left"/>
      </w:pPr>
      <w:r>
        <w:rPr>
          <w:sz w:val="22"/>
        </w:rPr>
        <w:t>Ирис</w:t>
      </w:r>
      <w:r w:rsidR="00FC5720">
        <w:rPr>
          <w:sz w:val="22"/>
        </w:rPr>
        <w:t xml:space="preserve">     </w:t>
      </w:r>
      <w:r>
        <w:rPr>
          <w:sz w:val="22"/>
        </w:rPr>
        <w:t xml:space="preserve">                                      Мускатный орех                            Хмель</w:t>
      </w:r>
    </w:p>
    <w:p w:rsidR="00275B95" w:rsidRDefault="00C607A4" w:rsidP="003A2C07">
      <w:pPr>
        <w:spacing w:after="0" w:line="240" w:lineRule="auto"/>
        <w:ind w:left="-5" w:right="515" w:hanging="10"/>
        <w:jc w:val="left"/>
      </w:pPr>
      <w:r>
        <w:rPr>
          <w:sz w:val="22"/>
        </w:rPr>
        <w:t xml:space="preserve">Иссоп                               </w:t>
      </w:r>
      <w:r w:rsidR="00FC5720">
        <w:rPr>
          <w:sz w:val="22"/>
        </w:rPr>
        <w:t xml:space="preserve">     </w:t>
      </w:r>
      <w:r>
        <w:rPr>
          <w:sz w:val="22"/>
        </w:rPr>
        <w:t xml:space="preserve">    </w:t>
      </w:r>
      <w:r w:rsidR="00FC5720">
        <w:rPr>
          <w:sz w:val="22"/>
        </w:rPr>
        <w:t xml:space="preserve"> </w:t>
      </w:r>
      <w:r w:rsidR="00AD27AC">
        <w:rPr>
          <w:sz w:val="22"/>
        </w:rPr>
        <w:t xml:space="preserve">Мята </w:t>
      </w:r>
      <w:r>
        <w:rPr>
          <w:sz w:val="22"/>
        </w:rPr>
        <w:t xml:space="preserve">                                               Хо (</w:t>
      </w:r>
      <w:proofErr w:type="spellStart"/>
      <w:r>
        <w:rPr>
          <w:sz w:val="22"/>
        </w:rPr>
        <w:t>шиу</w:t>
      </w:r>
      <w:proofErr w:type="spellEnd"/>
      <w:r>
        <w:rPr>
          <w:sz w:val="22"/>
        </w:rPr>
        <w:t>)</w:t>
      </w:r>
    </w:p>
    <w:p w:rsidR="00275B95" w:rsidRDefault="00C607A4" w:rsidP="003A2C07">
      <w:pPr>
        <w:spacing w:after="0" w:line="240" w:lineRule="auto"/>
        <w:ind w:left="-5" w:right="515" w:hanging="10"/>
        <w:jc w:val="left"/>
      </w:pPr>
      <w:proofErr w:type="spellStart"/>
      <w:r>
        <w:rPr>
          <w:sz w:val="22"/>
        </w:rPr>
        <w:t>Камфора</w:t>
      </w:r>
      <w:proofErr w:type="spellEnd"/>
      <w:r>
        <w:rPr>
          <w:sz w:val="22"/>
        </w:rPr>
        <w:t xml:space="preserve">                 </w:t>
      </w:r>
      <w:r w:rsidR="00FC5720">
        <w:rPr>
          <w:sz w:val="22"/>
        </w:rPr>
        <w:t xml:space="preserve">                   </w:t>
      </w:r>
      <w:r w:rsidR="00AD27AC">
        <w:rPr>
          <w:sz w:val="22"/>
        </w:rPr>
        <w:t>Мята болотная</w:t>
      </w:r>
      <w:r>
        <w:rPr>
          <w:sz w:val="22"/>
        </w:rPr>
        <w:t xml:space="preserve">                                </w:t>
      </w:r>
      <w:proofErr w:type="spellStart"/>
      <w:r>
        <w:rPr>
          <w:sz w:val="22"/>
        </w:rPr>
        <w:t>Цитронелла</w:t>
      </w:r>
      <w:proofErr w:type="spellEnd"/>
    </w:p>
    <w:p w:rsidR="00275B95" w:rsidRDefault="00AD27AC" w:rsidP="003A2C07">
      <w:pPr>
        <w:spacing w:after="0" w:line="240" w:lineRule="auto"/>
        <w:ind w:left="-5" w:right="515" w:hanging="10"/>
        <w:jc w:val="left"/>
      </w:pPr>
      <w:proofErr w:type="spellStart"/>
      <w:r>
        <w:rPr>
          <w:sz w:val="22"/>
        </w:rPr>
        <w:t>Кананга</w:t>
      </w:r>
      <w:proofErr w:type="spellEnd"/>
      <w:r>
        <w:rPr>
          <w:sz w:val="22"/>
        </w:rPr>
        <w:t xml:space="preserve"> </w:t>
      </w:r>
      <w:r w:rsidR="00C607A4">
        <w:rPr>
          <w:sz w:val="22"/>
        </w:rPr>
        <w:t xml:space="preserve">                                    </w:t>
      </w:r>
      <w:r>
        <w:rPr>
          <w:sz w:val="22"/>
        </w:rPr>
        <w:t xml:space="preserve">Мята колосовая </w:t>
      </w:r>
      <w:r w:rsidR="00C607A4">
        <w:rPr>
          <w:sz w:val="22"/>
        </w:rPr>
        <w:t xml:space="preserve">                              Шалфей</w:t>
      </w:r>
    </w:p>
    <w:p w:rsidR="00275B95" w:rsidRDefault="00AD27AC" w:rsidP="003A2C07">
      <w:pPr>
        <w:spacing w:after="0" w:line="240" w:lineRule="auto"/>
        <w:ind w:left="-5" w:right="515" w:hanging="10"/>
        <w:jc w:val="left"/>
      </w:pPr>
      <w:proofErr w:type="spellStart"/>
      <w:r>
        <w:rPr>
          <w:sz w:val="22"/>
        </w:rPr>
        <w:t>Канелла</w:t>
      </w:r>
      <w:proofErr w:type="spellEnd"/>
      <w:r>
        <w:rPr>
          <w:sz w:val="22"/>
        </w:rPr>
        <w:t xml:space="preserve"> </w:t>
      </w:r>
      <w:r w:rsidR="00C607A4">
        <w:rPr>
          <w:sz w:val="22"/>
        </w:rPr>
        <w:t xml:space="preserve">                                    </w:t>
      </w:r>
      <w:r>
        <w:rPr>
          <w:sz w:val="22"/>
        </w:rPr>
        <w:t xml:space="preserve">Мята перечная </w:t>
      </w:r>
      <w:r w:rsidR="00C607A4">
        <w:rPr>
          <w:sz w:val="22"/>
        </w:rPr>
        <w:t xml:space="preserve">                               Чеснок</w:t>
      </w:r>
    </w:p>
    <w:p w:rsidR="00275B95" w:rsidRDefault="00AD27AC" w:rsidP="003A2C07">
      <w:pPr>
        <w:spacing w:after="0" w:line="240" w:lineRule="auto"/>
        <w:ind w:left="-5" w:right="515" w:hanging="10"/>
        <w:jc w:val="left"/>
        <w:rPr>
          <w:sz w:val="22"/>
        </w:rPr>
      </w:pPr>
      <w:proofErr w:type="spellStart"/>
      <w:r>
        <w:rPr>
          <w:sz w:val="22"/>
        </w:rPr>
        <w:t>Кассие</w:t>
      </w:r>
      <w:proofErr w:type="spellEnd"/>
      <w:r>
        <w:rPr>
          <w:sz w:val="22"/>
        </w:rPr>
        <w:t xml:space="preserve"> </w:t>
      </w:r>
      <w:r w:rsidR="00C607A4">
        <w:rPr>
          <w:sz w:val="22"/>
        </w:rPr>
        <w:t xml:space="preserve">                                      </w:t>
      </w:r>
      <w:r>
        <w:rPr>
          <w:sz w:val="22"/>
        </w:rPr>
        <w:t xml:space="preserve">Нарцисс </w:t>
      </w:r>
      <w:r w:rsidR="00C607A4">
        <w:rPr>
          <w:sz w:val="22"/>
        </w:rPr>
        <w:t xml:space="preserve">                                          Эвкалипт                                        Кассия</w:t>
      </w:r>
      <w:r w:rsidR="00C607A4" w:rsidRPr="00C607A4">
        <w:rPr>
          <w:sz w:val="22"/>
        </w:rPr>
        <w:t xml:space="preserve"> </w:t>
      </w:r>
      <w:r w:rsidR="00C607A4">
        <w:rPr>
          <w:sz w:val="22"/>
        </w:rPr>
        <w:t xml:space="preserve">                                      </w:t>
      </w:r>
      <w:proofErr w:type="spellStart"/>
      <w:r w:rsidR="00C607A4">
        <w:rPr>
          <w:sz w:val="22"/>
        </w:rPr>
        <w:t>Нероли</w:t>
      </w:r>
      <w:proofErr w:type="spellEnd"/>
      <w:r w:rsidR="00C607A4">
        <w:rPr>
          <w:sz w:val="22"/>
        </w:rPr>
        <w:t xml:space="preserve"> (цветы апельсина)</w:t>
      </w:r>
      <w:r w:rsidR="00374396" w:rsidRPr="00374396">
        <w:rPr>
          <w:sz w:val="22"/>
        </w:rPr>
        <w:t xml:space="preserve"> </w:t>
      </w:r>
      <w:r w:rsidR="00374396">
        <w:rPr>
          <w:sz w:val="22"/>
        </w:rPr>
        <w:t xml:space="preserve">           Эстрагон                                    </w:t>
      </w:r>
      <w:proofErr w:type="spellStart"/>
      <w:r w:rsidR="00374396">
        <w:rPr>
          <w:sz w:val="22"/>
        </w:rPr>
        <w:t>Каяпут</w:t>
      </w:r>
      <w:proofErr w:type="spellEnd"/>
      <w:r w:rsidR="00374396">
        <w:rPr>
          <w:sz w:val="22"/>
        </w:rPr>
        <w:t xml:space="preserve">                                                                                    </w:t>
      </w:r>
    </w:p>
    <w:p w:rsidR="00275B95" w:rsidRDefault="00AD27AC" w:rsidP="00C607A4">
      <w:pPr>
        <w:spacing w:after="0" w:line="240" w:lineRule="auto"/>
        <w:ind w:right="515" w:firstLine="0"/>
        <w:jc w:val="left"/>
      </w:pPr>
      <w:r>
        <w:rPr>
          <w:sz w:val="22"/>
        </w:rPr>
        <w:t xml:space="preserve"> </w:t>
      </w:r>
    </w:p>
    <w:p w:rsidR="00275B95" w:rsidRDefault="00AD27AC" w:rsidP="003A2C07">
      <w:pPr>
        <w:spacing w:after="0" w:line="240" w:lineRule="auto"/>
        <w:ind w:left="-5" w:right="515" w:hanging="10"/>
        <w:jc w:val="left"/>
      </w:pPr>
      <w:r>
        <w:rPr>
          <w:sz w:val="22"/>
        </w:rPr>
        <w:t xml:space="preserve"> </w:t>
      </w:r>
    </w:p>
    <w:p w:rsidR="00275B95" w:rsidRDefault="00AD27AC" w:rsidP="003A2C07">
      <w:pPr>
        <w:pStyle w:val="1"/>
        <w:spacing w:after="0" w:line="240" w:lineRule="auto"/>
        <w:ind w:left="-5" w:right="3258"/>
      </w:pPr>
      <w:proofErr w:type="spellStart"/>
      <w:r>
        <w:lastRenderedPageBreak/>
        <w:t>Резиноиды</w:t>
      </w:r>
      <w:proofErr w:type="spellEnd"/>
      <w:r>
        <w:t xml:space="preserve"> </w:t>
      </w:r>
    </w:p>
    <w:p w:rsidR="00374396" w:rsidRDefault="00374396" w:rsidP="003A2C07">
      <w:pPr>
        <w:spacing w:after="0" w:line="240" w:lineRule="auto"/>
        <w:ind w:left="-5" w:right="515" w:hanging="10"/>
        <w:jc w:val="left"/>
        <w:rPr>
          <w:sz w:val="22"/>
        </w:rPr>
      </w:pPr>
    </w:p>
    <w:p w:rsidR="00275B95" w:rsidRDefault="00005443" w:rsidP="003A2C07">
      <w:pPr>
        <w:spacing w:after="0" w:line="240" w:lineRule="auto"/>
        <w:ind w:left="-5" w:right="515" w:hanging="10"/>
        <w:jc w:val="left"/>
      </w:pPr>
      <w:r w:rsidRPr="00005443">
        <w:rPr>
          <w:noProof/>
          <w:sz w:val="22"/>
        </w:rPr>
        <w:pict>
          <v:line id="Прямая соединительная линия 4" o:spid="_x0000_s1030" style="position:absolute;left:0;text-align:left;flip:x;z-index:251667456;visibility:visible;mso-width-relative:margin;mso-height-relative:margin" from="306.75pt,.5pt" to="306.7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" strokecolor="black [3200]" strokeweight=".5pt">
            <v:stroke joinstyle="miter"/>
          </v:line>
        </w:pict>
      </w:r>
      <w:r w:rsidRPr="00005443">
        <w:rPr>
          <w:noProof/>
          <w:sz w:val="22"/>
        </w:rPr>
        <w:pict>
          <v:line id="Прямая соединительная линия 3" o:spid="_x0000_s1029" style="position:absolute;left:0;text-align:left;flip:x;z-index:251665408;visibility:visible;mso-width-relative:margin;mso-height-relative:margin" from="140.55pt,.45pt" to="140.55pt,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" strokecolor="black [3200]" strokeweight=".5pt">
            <v:stroke joinstyle="miter"/>
          </v:line>
        </w:pict>
      </w:r>
      <w:r w:rsidR="00AD27AC">
        <w:rPr>
          <w:sz w:val="22"/>
        </w:rPr>
        <w:t xml:space="preserve">Асафетида </w:t>
      </w:r>
      <w:r w:rsidR="00374396">
        <w:rPr>
          <w:sz w:val="22"/>
        </w:rPr>
        <w:t xml:space="preserve">                                  </w:t>
      </w:r>
      <w:r w:rsidR="00AD27AC">
        <w:rPr>
          <w:sz w:val="22"/>
        </w:rPr>
        <w:t xml:space="preserve">Ладан </w:t>
      </w:r>
      <w:r w:rsidR="00374396">
        <w:rPr>
          <w:sz w:val="22"/>
        </w:rPr>
        <w:t xml:space="preserve">                                                 </w:t>
      </w:r>
      <w:r w:rsidR="00AD27AC">
        <w:rPr>
          <w:sz w:val="22"/>
        </w:rPr>
        <w:t xml:space="preserve">Опопанакс </w:t>
      </w:r>
    </w:p>
    <w:p w:rsidR="00275B95" w:rsidRDefault="00AD27AC" w:rsidP="003A2C07">
      <w:pPr>
        <w:spacing w:after="0" w:line="240" w:lineRule="auto"/>
        <w:ind w:left="-5" w:right="515" w:hanging="10"/>
        <w:jc w:val="left"/>
      </w:pPr>
      <w:r>
        <w:rPr>
          <w:sz w:val="22"/>
        </w:rPr>
        <w:t>Бензоин (бензойная смола)</w:t>
      </w:r>
      <w:r w:rsidR="00374396">
        <w:rPr>
          <w:sz w:val="22"/>
        </w:rPr>
        <w:t xml:space="preserve">       </w:t>
      </w:r>
      <w:r>
        <w:rPr>
          <w:sz w:val="22"/>
        </w:rPr>
        <w:t xml:space="preserve">Мастика </w:t>
      </w:r>
      <w:r w:rsidR="00374396">
        <w:rPr>
          <w:sz w:val="22"/>
        </w:rPr>
        <w:t xml:space="preserve">                                             </w:t>
      </w:r>
      <w:r>
        <w:rPr>
          <w:sz w:val="22"/>
        </w:rPr>
        <w:t xml:space="preserve">Перуанский бальзам </w:t>
      </w:r>
    </w:p>
    <w:p w:rsidR="00275B95" w:rsidRDefault="00AD27AC" w:rsidP="003A2C07">
      <w:pPr>
        <w:spacing w:after="0" w:line="240" w:lineRule="auto"/>
        <w:ind w:left="-5" w:right="515" w:hanging="10"/>
        <w:jc w:val="left"/>
      </w:pPr>
      <w:r>
        <w:rPr>
          <w:sz w:val="22"/>
        </w:rPr>
        <w:t xml:space="preserve">Бобровая струя </w:t>
      </w:r>
      <w:r w:rsidR="00374396">
        <w:rPr>
          <w:sz w:val="22"/>
        </w:rPr>
        <w:t xml:space="preserve">                          </w:t>
      </w:r>
      <w:proofErr w:type="spellStart"/>
      <w:r>
        <w:rPr>
          <w:sz w:val="22"/>
        </w:rPr>
        <w:t>Меккский</w:t>
      </w:r>
      <w:proofErr w:type="spellEnd"/>
      <w:r>
        <w:rPr>
          <w:sz w:val="22"/>
        </w:rPr>
        <w:t xml:space="preserve"> бальзам (</w:t>
      </w:r>
      <w:proofErr w:type="spellStart"/>
      <w:r>
        <w:rPr>
          <w:sz w:val="22"/>
        </w:rPr>
        <w:t>Бем</w:t>
      </w:r>
      <w:proofErr w:type="spellEnd"/>
      <w:r>
        <w:rPr>
          <w:sz w:val="22"/>
        </w:rPr>
        <w:t xml:space="preserve"> </w:t>
      </w:r>
      <w:proofErr w:type="spellStart"/>
      <w:r>
        <w:rPr>
          <w:sz w:val="22"/>
        </w:rPr>
        <w:t>Гайлида</w:t>
      </w:r>
      <w:proofErr w:type="spellEnd"/>
      <w:r>
        <w:rPr>
          <w:sz w:val="22"/>
        </w:rPr>
        <w:t xml:space="preserve">) </w:t>
      </w:r>
      <w:r w:rsidR="00374396">
        <w:rPr>
          <w:sz w:val="22"/>
        </w:rPr>
        <w:t xml:space="preserve">   </w:t>
      </w:r>
      <w:proofErr w:type="spellStart"/>
      <w:r>
        <w:rPr>
          <w:sz w:val="22"/>
        </w:rPr>
        <w:t>Сторакс</w:t>
      </w:r>
      <w:proofErr w:type="spellEnd"/>
      <w:r>
        <w:rPr>
          <w:sz w:val="22"/>
        </w:rPr>
        <w:t xml:space="preserve"> (стиракс) </w:t>
      </w:r>
    </w:p>
    <w:p w:rsidR="00275B95" w:rsidRDefault="00AD27AC" w:rsidP="003A2C07">
      <w:pPr>
        <w:spacing w:after="0" w:line="240" w:lineRule="auto"/>
        <w:ind w:left="-5" w:right="515" w:hanging="10"/>
        <w:jc w:val="left"/>
      </w:pPr>
      <w:proofErr w:type="spellStart"/>
      <w:r>
        <w:rPr>
          <w:sz w:val="22"/>
        </w:rPr>
        <w:t>Галбанум</w:t>
      </w:r>
      <w:proofErr w:type="spellEnd"/>
      <w:r>
        <w:rPr>
          <w:sz w:val="22"/>
        </w:rPr>
        <w:t xml:space="preserve"> </w:t>
      </w:r>
      <w:r w:rsidR="00374396">
        <w:rPr>
          <w:sz w:val="22"/>
        </w:rPr>
        <w:t xml:space="preserve">                                    </w:t>
      </w:r>
      <w:r>
        <w:rPr>
          <w:sz w:val="22"/>
        </w:rPr>
        <w:t xml:space="preserve">Мирра </w:t>
      </w:r>
      <w:r w:rsidR="00374396">
        <w:rPr>
          <w:sz w:val="22"/>
        </w:rPr>
        <w:t xml:space="preserve">                                                </w:t>
      </w:r>
      <w:proofErr w:type="spellStart"/>
      <w:r>
        <w:rPr>
          <w:sz w:val="22"/>
        </w:rPr>
        <w:t>Толуанский</w:t>
      </w:r>
      <w:proofErr w:type="spellEnd"/>
      <w:r>
        <w:rPr>
          <w:sz w:val="22"/>
        </w:rPr>
        <w:t xml:space="preserve"> бальзам </w:t>
      </w:r>
    </w:p>
    <w:p w:rsidR="00275B95" w:rsidRDefault="00AD27AC" w:rsidP="003A2C07">
      <w:pPr>
        <w:spacing w:after="0" w:line="240" w:lineRule="auto"/>
        <w:ind w:left="-5" w:right="515" w:hanging="10"/>
        <w:jc w:val="left"/>
      </w:pPr>
      <w:proofErr w:type="spellStart"/>
      <w:r>
        <w:rPr>
          <w:sz w:val="22"/>
        </w:rPr>
        <w:t>Копайба</w:t>
      </w:r>
      <w:proofErr w:type="spellEnd"/>
      <w:r>
        <w:rPr>
          <w:sz w:val="22"/>
        </w:rPr>
        <w:t xml:space="preserve"> (копайский бальзам) </w:t>
      </w:r>
      <w:r w:rsidR="00374396">
        <w:rPr>
          <w:sz w:val="22"/>
        </w:rPr>
        <w:t xml:space="preserve">  </w:t>
      </w:r>
      <w:r>
        <w:rPr>
          <w:sz w:val="22"/>
        </w:rPr>
        <w:t xml:space="preserve">Мускус </w:t>
      </w:r>
      <w:r w:rsidR="00374396">
        <w:rPr>
          <w:sz w:val="22"/>
        </w:rPr>
        <w:t xml:space="preserve">                                              </w:t>
      </w:r>
      <w:r>
        <w:rPr>
          <w:sz w:val="22"/>
        </w:rPr>
        <w:t xml:space="preserve">Цибетин </w:t>
      </w:r>
    </w:p>
    <w:p w:rsidR="00275B95" w:rsidRDefault="00AD27AC" w:rsidP="003A2C07">
      <w:pPr>
        <w:spacing w:after="0" w:line="240" w:lineRule="auto"/>
        <w:ind w:left="-5" w:right="515" w:hanging="10"/>
        <w:jc w:val="left"/>
      </w:pPr>
      <w:proofErr w:type="spellStart"/>
      <w:r>
        <w:rPr>
          <w:sz w:val="22"/>
        </w:rPr>
        <w:t>Лабданум</w:t>
      </w:r>
      <w:proofErr w:type="spellEnd"/>
      <w:r>
        <w:rPr>
          <w:sz w:val="22"/>
        </w:rPr>
        <w:t xml:space="preserve"> </w:t>
      </w:r>
      <w:r w:rsidR="00374396">
        <w:rPr>
          <w:sz w:val="22"/>
        </w:rPr>
        <w:t xml:space="preserve">                                                                                                </w:t>
      </w:r>
      <w:proofErr w:type="spellStart"/>
      <w:r>
        <w:rPr>
          <w:sz w:val="22"/>
        </w:rPr>
        <w:t>Элеми</w:t>
      </w:r>
      <w:proofErr w:type="spellEnd"/>
      <w:r>
        <w:rPr>
          <w:sz w:val="22"/>
        </w:rPr>
        <w:t xml:space="preserve"> </w:t>
      </w:r>
    </w:p>
    <w:p w:rsidR="00275B95" w:rsidRDefault="00AD27AC" w:rsidP="003A2C07">
      <w:pPr>
        <w:spacing w:after="0" w:line="240" w:lineRule="auto"/>
        <w:ind w:firstLine="0"/>
        <w:jc w:val="left"/>
      </w:pPr>
      <w:r>
        <w:rPr>
          <w:sz w:val="22"/>
        </w:rPr>
        <w:t xml:space="preserve">  </w:t>
      </w:r>
    </w:p>
    <w:p w:rsidR="00275B95" w:rsidRDefault="00AD27AC" w:rsidP="003A2C07">
      <w:pPr>
        <w:pStyle w:val="1"/>
        <w:spacing w:after="0" w:line="240" w:lineRule="auto"/>
        <w:ind w:left="-5" w:right="3258"/>
      </w:pPr>
      <w:r>
        <w:t xml:space="preserve">Экстрагированные эфирные масла </w:t>
      </w:r>
    </w:p>
    <w:p w:rsidR="005918F1" w:rsidRDefault="005918F1" w:rsidP="003A2C07">
      <w:pPr>
        <w:spacing w:after="0" w:line="240" w:lineRule="auto"/>
        <w:ind w:left="-5" w:right="515" w:hanging="10"/>
        <w:jc w:val="left"/>
        <w:rPr>
          <w:sz w:val="22"/>
        </w:rPr>
      </w:pPr>
    </w:p>
    <w:p w:rsidR="00275B95" w:rsidRDefault="00005443" w:rsidP="005918F1">
      <w:pPr>
        <w:spacing w:after="0" w:line="240" w:lineRule="auto"/>
        <w:ind w:firstLine="0"/>
        <w:jc w:val="left"/>
      </w:pPr>
      <w:r w:rsidRPr="00005443">
        <w:rPr>
          <w:noProof/>
          <w:sz w:val="22"/>
        </w:rPr>
        <w:pict>
          <v:line id="Прямая соединительная линия 5" o:spid="_x0000_s1028" style="position:absolute;flip:x;z-index:251668480;visibility:visible;mso-width-relative:margin;mso-height-relative:margin" from="131.6pt,2.65pt" to="133.1pt,2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" strokecolor="black [3200]" strokeweight=".5pt">
            <v:stroke joinstyle="miter"/>
          </v:line>
        </w:pict>
      </w:r>
      <w:r w:rsidRPr="00005443">
        <w:rPr>
          <w:noProof/>
          <w:sz w:val="22"/>
        </w:rPr>
        <w:pict>
          <v:line id="Прямая соединительная линия 6" o:spid="_x0000_s1027" style="position:absolute;z-index:251670528;visibility:visible;mso-width-relative:margin;mso-height-relative:margin" from="310.1pt,4.9pt" to="310.1pt,2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" strokecolor="black [3200]" strokeweight=".5pt">
            <v:stroke joinstyle="miter"/>
          </v:line>
        </w:pict>
      </w:r>
      <w:proofErr w:type="spellStart"/>
      <w:r w:rsidR="00AD27AC">
        <w:rPr>
          <w:sz w:val="22"/>
        </w:rPr>
        <w:t>Альпиния</w:t>
      </w:r>
      <w:proofErr w:type="spellEnd"/>
      <w:r w:rsidR="00AD27AC">
        <w:rPr>
          <w:sz w:val="22"/>
        </w:rPr>
        <w:t xml:space="preserve"> аптечная </w:t>
      </w:r>
      <w:r w:rsidR="005918F1">
        <w:rPr>
          <w:sz w:val="22"/>
        </w:rPr>
        <w:t xml:space="preserve">                </w:t>
      </w:r>
      <w:proofErr w:type="spellStart"/>
      <w:r w:rsidR="00AD27AC">
        <w:rPr>
          <w:sz w:val="22"/>
        </w:rPr>
        <w:t>Кумин</w:t>
      </w:r>
      <w:proofErr w:type="spellEnd"/>
      <w:r w:rsidR="00AD27AC">
        <w:rPr>
          <w:sz w:val="22"/>
        </w:rPr>
        <w:t xml:space="preserve"> </w:t>
      </w:r>
      <w:r w:rsidR="005918F1">
        <w:rPr>
          <w:sz w:val="22"/>
        </w:rPr>
        <w:t xml:space="preserve">                                                    </w:t>
      </w:r>
      <w:r w:rsidR="00AD27AC">
        <w:rPr>
          <w:sz w:val="22"/>
        </w:rPr>
        <w:t xml:space="preserve">Перец овощной (паприка) </w:t>
      </w:r>
    </w:p>
    <w:p w:rsidR="00275B95" w:rsidRDefault="00AD27AC" w:rsidP="00DE148A">
      <w:pPr>
        <w:spacing w:after="0" w:line="240" w:lineRule="auto"/>
        <w:ind w:firstLine="0"/>
        <w:jc w:val="left"/>
      </w:pPr>
      <w:r>
        <w:rPr>
          <w:sz w:val="22"/>
        </w:rPr>
        <w:t xml:space="preserve">Анисовое семя </w:t>
      </w:r>
      <w:r w:rsidR="005918F1">
        <w:rPr>
          <w:sz w:val="22"/>
        </w:rPr>
        <w:t xml:space="preserve">                        </w:t>
      </w:r>
      <w:r>
        <w:rPr>
          <w:sz w:val="22"/>
        </w:rPr>
        <w:t>Куркума (</w:t>
      </w:r>
      <w:proofErr w:type="spellStart"/>
      <w:r>
        <w:rPr>
          <w:sz w:val="22"/>
        </w:rPr>
        <w:t>турмерик</w:t>
      </w:r>
      <w:proofErr w:type="spellEnd"/>
      <w:r>
        <w:rPr>
          <w:sz w:val="22"/>
        </w:rPr>
        <w:t xml:space="preserve">) </w:t>
      </w:r>
      <w:r w:rsidR="005918F1">
        <w:rPr>
          <w:sz w:val="22"/>
        </w:rPr>
        <w:t xml:space="preserve">                            </w:t>
      </w:r>
      <w:r w:rsidR="00DE148A">
        <w:rPr>
          <w:sz w:val="22"/>
        </w:rPr>
        <w:t xml:space="preserve"> </w:t>
      </w:r>
      <w:r>
        <w:rPr>
          <w:sz w:val="22"/>
        </w:rPr>
        <w:t xml:space="preserve">Перец черный </w:t>
      </w:r>
    </w:p>
    <w:p w:rsidR="00275B95" w:rsidRDefault="00AD27AC" w:rsidP="00DE148A">
      <w:pPr>
        <w:spacing w:after="0" w:line="240" w:lineRule="auto"/>
        <w:ind w:firstLine="0"/>
        <w:jc w:val="left"/>
      </w:pPr>
      <w:r>
        <w:rPr>
          <w:sz w:val="22"/>
        </w:rPr>
        <w:t xml:space="preserve">Бадьян </w:t>
      </w:r>
      <w:r w:rsidR="005918F1">
        <w:rPr>
          <w:sz w:val="22"/>
        </w:rPr>
        <w:t xml:space="preserve">                                      </w:t>
      </w:r>
      <w:r>
        <w:rPr>
          <w:sz w:val="22"/>
        </w:rPr>
        <w:t xml:space="preserve">Лавр </w:t>
      </w:r>
      <w:r w:rsidR="005918F1">
        <w:rPr>
          <w:sz w:val="22"/>
        </w:rPr>
        <w:t xml:space="preserve">                                                      </w:t>
      </w:r>
      <w:r w:rsidR="00DE148A">
        <w:rPr>
          <w:sz w:val="22"/>
        </w:rPr>
        <w:t xml:space="preserve"> </w:t>
      </w:r>
      <w:r>
        <w:rPr>
          <w:sz w:val="22"/>
        </w:rPr>
        <w:t xml:space="preserve">Розмарин </w:t>
      </w:r>
    </w:p>
    <w:p w:rsidR="00275B95" w:rsidRDefault="00AD27AC" w:rsidP="00DE148A">
      <w:pPr>
        <w:spacing w:after="0" w:line="240" w:lineRule="auto"/>
        <w:ind w:firstLine="0"/>
        <w:jc w:val="left"/>
      </w:pPr>
      <w:r>
        <w:rPr>
          <w:sz w:val="22"/>
        </w:rPr>
        <w:t>Базилик</w:t>
      </w:r>
      <w:r w:rsidR="005918F1">
        <w:rPr>
          <w:sz w:val="22"/>
        </w:rPr>
        <w:t xml:space="preserve">                                     </w:t>
      </w:r>
      <w:r>
        <w:rPr>
          <w:sz w:val="22"/>
        </w:rPr>
        <w:t xml:space="preserve">Лавр благородный </w:t>
      </w:r>
      <w:r w:rsidR="005918F1">
        <w:rPr>
          <w:sz w:val="22"/>
        </w:rPr>
        <w:t xml:space="preserve">                                </w:t>
      </w:r>
      <w:r>
        <w:rPr>
          <w:sz w:val="22"/>
        </w:rPr>
        <w:t xml:space="preserve">Сельдерей </w:t>
      </w:r>
    </w:p>
    <w:p w:rsidR="00275B95" w:rsidRDefault="00AD27AC" w:rsidP="00DE148A">
      <w:pPr>
        <w:spacing w:after="0" w:line="240" w:lineRule="auto"/>
        <w:ind w:firstLine="0"/>
        <w:jc w:val="left"/>
      </w:pPr>
      <w:r>
        <w:rPr>
          <w:sz w:val="22"/>
        </w:rPr>
        <w:t>Гвоздичное дерево</w:t>
      </w:r>
      <w:r w:rsidR="005918F1">
        <w:rPr>
          <w:sz w:val="22"/>
        </w:rPr>
        <w:t xml:space="preserve">                  </w:t>
      </w:r>
      <w:proofErr w:type="spellStart"/>
      <w:r>
        <w:rPr>
          <w:sz w:val="22"/>
        </w:rPr>
        <w:t>Лиатрис</w:t>
      </w:r>
      <w:proofErr w:type="spellEnd"/>
      <w:r>
        <w:rPr>
          <w:sz w:val="22"/>
        </w:rPr>
        <w:t xml:space="preserve"> </w:t>
      </w:r>
      <w:r w:rsidR="005918F1">
        <w:rPr>
          <w:sz w:val="22"/>
        </w:rPr>
        <w:t xml:space="preserve">                                               </w:t>
      </w:r>
      <w:r w:rsidR="00DE148A">
        <w:rPr>
          <w:sz w:val="22"/>
        </w:rPr>
        <w:t xml:space="preserve">   </w:t>
      </w:r>
      <w:r>
        <w:rPr>
          <w:sz w:val="22"/>
        </w:rPr>
        <w:t xml:space="preserve">Сушеная оболочка </w:t>
      </w:r>
      <w:r w:rsidR="005918F1">
        <w:rPr>
          <w:sz w:val="22"/>
        </w:rPr>
        <w:t xml:space="preserve">                                     </w:t>
      </w:r>
      <w:r>
        <w:rPr>
          <w:sz w:val="22"/>
        </w:rPr>
        <w:t>Горчица</w:t>
      </w:r>
      <w:r w:rsidR="00DE148A">
        <w:rPr>
          <w:sz w:val="22"/>
        </w:rPr>
        <w:t xml:space="preserve">            </w:t>
      </w:r>
      <w:r>
        <w:rPr>
          <w:sz w:val="22"/>
        </w:rPr>
        <w:t xml:space="preserve"> </w:t>
      </w:r>
      <w:r w:rsidR="005918F1">
        <w:rPr>
          <w:sz w:val="22"/>
        </w:rPr>
        <w:t xml:space="preserve">   </w:t>
      </w:r>
      <w:r w:rsidR="00DE148A">
        <w:rPr>
          <w:sz w:val="22"/>
        </w:rPr>
        <w:t xml:space="preserve">                    </w:t>
      </w:r>
      <w:r>
        <w:rPr>
          <w:sz w:val="22"/>
        </w:rPr>
        <w:t xml:space="preserve">Любисток </w:t>
      </w:r>
      <w:r w:rsidR="005918F1">
        <w:rPr>
          <w:sz w:val="22"/>
        </w:rPr>
        <w:t xml:space="preserve">                                               </w:t>
      </w:r>
      <w:r>
        <w:rPr>
          <w:sz w:val="22"/>
        </w:rPr>
        <w:t xml:space="preserve">мускатного ореха </w:t>
      </w:r>
      <w:r w:rsidR="005918F1">
        <w:t xml:space="preserve">                        </w:t>
      </w:r>
      <w:r>
        <w:rPr>
          <w:sz w:val="22"/>
        </w:rPr>
        <w:t xml:space="preserve">Душица </w:t>
      </w:r>
      <w:r w:rsidR="005918F1">
        <w:rPr>
          <w:sz w:val="22"/>
        </w:rPr>
        <w:t xml:space="preserve">                                   </w:t>
      </w:r>
      <w:r>
        <w:rPr>
          <w:sz w:val="22"/>
        </w:rPr>
        <w:t xml:space="preserve">Майоран </w:t>
      </w:r>
      <w:r w:rsidR="005918F1">
        <w:rPr>
          <w:sz w:val="22"/>
        </w:rPr>
        <w:t xml:space="preserve">                                              </w:t>
      </w:r>
      <w:r w:rsidR="00DE148A">
        <w:rPr>
          <w:sz w:val="22"/>
        </w:rPr>
        <w:t xml:space="preserve">   </w:t>
      </w:r>
      <w:r>
        <w:rPr>
          <w:sz w:val="34"/>
          <w:vertAlign w:val="superscript"/>
        </w:rPr>
        <w:t>Тимьян</w:t>
      </w:r>
      <w:r>
        <w:rPr>
          <w:sz w:val="22"/>
        </w:rPr>
        <w:t xml:space="preserve"> </w:t>
      </w:r>
    </w:p>
    <w:p w:rsidR="00DE148A" w:rsidRDefault="00AD27AC" w:rsidP="00DE148A">
      <w:pPr>
        <w:spacing w:after="0" w:line="240" w:lineRule="auto"/>
        <w:ind w:firstLine="0"/>
        <w:jc w:val="left"/>
        <w:rPr>
          <w:sz w:val="22"/>
        </w:rPr>
      </w:pPr>
      <w:r>
        <w:rPr>
          <w:sz w:val="22"/>
        </w:rPr>
        <w:t>Имбирь</w:t>
      </w:r>
      <w:r w:rsidR="00DE148A">
        <w:rPr>
          <w:sz w:val="22"/>
        </w:rPr>
        <w:t xml:space="preserve">                                     </w:t>
      </w:r>
      <w:proofErr w:type="spellStart"/>
      <w:r w:rsidR="00DE148A">
        <w:rPr>
          <w:sz w:val="22"/>
        </w:rPr>
        <w:t>Мелегетский</w:t>
      </w:r>
      <w:proofErr w:type="spellEnd"/>
      <w:r w:rsidR="00DE148A">
        <w:rPr>
          <w:sz w:val="22"/>
        </w:rPr>
        <w:t xml:space="preserve"> перец                                Тмин</w:t>
      </w:r>
      <w:r>
        <w:rPr>
          <w:sz w:val="22"/>
        </w:rPr>
        <w:t xml:space="preserve"> </w:t>
      </w:r>
    </w:p>
    <w:p w:rsidR="00275B95" w:rsidRPr="005918F1" w:rsidRDefault="00DE148A" w:rsidP="00DE148A">
      <w:pPr>
        <w:spacing w:after="0" w:line="240" w:lineRule="auto"/>
        <w:ind w:firstLine="0"/>
        <w:jc w:val="left"/>
        <w:rPr>
          <w:sz w:val="22"/>
        </w:rPr>
      </w:pPr>
      <w:proofErr w:type="spellStart"/>
      <w:r>
        <w:rPr>
          <w:sz w:val="22"/>
        </w:rPr>
        <w:t>Канелла</w:t>
      </w:r>
      <w:proofErr w:type="spellEnd"/>
      <w:r w:rsidR="005918F1">
        <w:rPr>
          <w:sz w:val="34"/>
          <w:vertAlign w:val="superscript"/>
        </w:rPr>
        <w:t xml:space="preserve">                                    </w:t>
      </w:r>
      <w:r w:rsidR="00AD27AC">
        <w:rPr>
          <w:sz w:val="22"/>
        </w:rPr>
        <w:t xml:space="preserve">Можжевельник </w:t>
      </w:r>
      <w:r>
        <w:rPr>
          <w:sz w:val="22"/>
        </w:rPr>
        <w:t xml:space="preserve">                                      </w:t>
      </w:r>
      <w:r w:rsidR="00AD27AC">
        <w:rPr>
          <w:sz w:val="34"/>
          <w:vertAlign w:val="superscript"/>
        </w:rPr>
        <w:t>Укроп</w:t>
      </w:r>
      <w:r w:rsidR="00AD27AC">
        <w:rPr>
          <w:sz w:val="22"/>
        </w:rPr>
        <w:t xml:space="preserve"> </w:t>
      </w:r>
      <w:r w:rsidR="005918F1">
        <w:rPr>
          <w:sz w:val="22"/>
        </w:rPr>
        <w:t xml:space="preserve">                                                                                                                              </w:t>
      </w:r>
      <w:r w:rsidR="00AD27AC">
        <w:rPr>
          <w:sz w:val="22"/>
        </w:rPr>
        <w:t xml:space="preserve">Кардамон </w:t>
      </w:r>
      <w:r w:rsidR="005918F1">
        <w:rPr>
          <w:sz w:val="22"/>
        </w:rPr>
        <w:t xml:space="preserve">                                 </w:t>
      </w:r>
      <w:r w:rsidR="00AD27AC">
        <w:rPr>
          <w:sz w:val="22"/>
        </w:rPr>
        <w:t xml:space="preserve">Морковь </w:t>
      </w:r>
      <w:r>
        <w:rPr>
          <w:sz w:val="22"/>
        </w:rPr>
        <w:t xml:space="preserve">                                                </w:t>
      </w:r>
      <w:r w:rsidR="00AD27AC">
        <w:rPr>
          <w:sz w:val="34"/>
          <w:vertAlign w:val="superscript"/>
        </w:rPr>
        <w:t>Хмель</w:t>
      </w:r>
      <w:r w:rsidR="00AD27AC">
        <w:rPr>
          <w:sz w:val="22"/>
        </w:rPr>
        <w:t xml:space="preserve"> </w:t>
      </w:r>
    </w:p>
    <w:p w:rsidR="00275B95" w:rsidRDefault="00AD27AC" w:rsidP="00DE148A">
      <w:pPr>
        <w:spacing w:after="0" w:line="240" w:lineRule="auto"/>
        <w:ind w:firstLine="0"/>
        <w:jc w:val="left"/>
      </w:pPr>
      <w:r>
        <w:rPr>
          <w:sz w:val="22"/>
        </w:rPr>
        <w:t xml:space="preserve">Кассия </w:t>
      </w:r>
      <w:r w:rsidR="005918F1">
        <w:rPr>
          <w:sz w:val="22"/>
        </w:rPr>
        <w:t xml:space="preserve">                                      </w:t>
      </w:r>
      <w:r>
        <w:rPr>
          <w:sz w:val="22"/>
        </w:rPr>
        <w:t>Мускатный орех</w:t>
      </w:r>
      <w:r w:rsidR="00DE148A">
        <w:rPr>
          <w:sz w:val="22"/>
        </w:rPr>
        <w:t xml:space="preserve">                                 </w:t>
      </w:r>
      <w:r>
        <w:rPr>
          <w:sz w:val="22"/>
        </w:rPr>
        <w:t xml:space="preserve"> </w:t>
      </w:r>
      <w:r w:rsidR="00DE148A">
        <w:rPr>
          <w:sz w:val="22"/>
        </w:rPr>
        <w:t xml:space="preserve">  </w:t>
      </w:r>
      <w:r>
        <w:rPr>
          <w:sz w:val="34"/>
          <w:vertAlign w:val="superscript"/>
        </w:rPr>
        <w:t>Хрен</w:t>
      </w:r>
      <w:r>
        <w:rPr>
          <w:sz w:val="22"/>
        </w:rPr>
        <w:t xml:space="preserve"> </w:t>
      </w:r>
      <w:r w:rsidR="005918F1">
        <w:rPr>
          <w:sz w:val="22"/>
        </w:rPr>
        <w:t xml:space="preserve">                                                                                                                             </w:t>
      </w:r>
      <w:proofErr w:type="spellStart"/>
      <w:r>
        <w:rPr>
          <w:sz w:val="22"/>
        </w:rPr>
        <w:t>Копайба</w:t>
      </w:r>
      <w:proofErr w:type="spellEnd"/>
      <w:r>
        <w:rPr>
          <w:sz w:val="22"/>
        </w:rPr>
        <w:t xml:space="preserve"> (копал) </w:t>
      </w:r>
      <w:r w:rsidR="005918F1">
        <w:rPr>
          <w:sz w:val="22"/>
        </w:rPr>
        <w:t xml:space="preserve">                     </w:t>
      </w:r>
      <w:proofErr w:type="spellStart"/>
      <w:r>
        <w:rPr>
          <w:sz w:val="22"/>
        </w:rPr>
        <w:t>Орегано</w:t>
      </w:r>
      <w:proofErr w:type="spellEnd"/>
      <w:r>
        <w:rPr>
          <w:sz w:val="22"/>
        </w:rPr>
        <w:t xml:space="preserve"> </w:t>
      </w:r>
      <w:r w:rsidR="00DE148A">
        <w:rPr>
          <w:sz w:val="22"/>
        </w:rPr>
        <w:t xml:space="preserve">                                                  </w:t>
      </w:r>
      <w:r>
        <w:rPr>
          <w:sz w:val="34"/>
          <w:vertAlign w:val="superscript"/>
        </w:rPr>
        <w:t>Чабер</w:t>
      </w:r>
      <w:r>
        <w:rPr>
          <w:sz w:val="22"/>
        </w:rPr>
        <w:t xml:space="preserve"> </w:t>
      </w:r>
    </w:p>
    <w:p w:rsidR="00275B95" w:rsidRDefault="00AD27AC" w:rsidP="00DE148A">
      <w:pPr>
        <w:spacing w:after="0" w:line="240" w:lineRule="auto"/>
        <w:ind w:firstLine="0"/>
        <w:jc w:val="left"/>
      </w:pPr>
      <w:r>
        <w:rPr>
          <w:sz w:val="22"/>
        </w:rPr>
        <w:t xml:space="preserve">Кориандр </w:t>
      </w:r>
      <w:r w:rsidR="005918F1">
        <w:rPr>
          <w:sz w:val="22"/>
        </w:rPr>
        <w:t xml:space="preserve">                                 </w:t>
      </w:r>
      <w:r>
        <w:rPr>
          <w:sz w:val="22"/>
        </w:rPr>
        <w:t xml:space="preserve">Пажитник сенной </w:t>
      </w:r>
      <w:r w:rsidR="00DE148A">
        <w:rPr>
          <w:sz w:val="22"/>
        </w:rPr>
        <w:t xml:space="preserve">                                 </w:t>
      </w:r>
      <w:r>
        <w:rPr>
          <w:sz w:val="34"/>
          <w:vertAlign w:val="superscript"/>
        </w:rPr>
        <w:t>Шалфей</w:t>
      </w:r>
      <w:r>
        <w:rPr>
          <w:sz w:val="22"/>
        </w:rPr>
        <w:t xml:space="preserve"> </w:t>
      </w:r>
    </w:p>
    <w:p w:rsidR="00275B95" w:rsidRDefault="00AD27AC" w:rsidP="00DE148A">
      <w:pPr>
        <w:spacing w:after="0" w:line="240" w:lineRule="auto"/>
        <w:ind w:firstLine="0"/>
        <w:jc w:val="left"/>
      </w:pPr>
      <w:r>
        <w:rPr>
          <w:sz w:val="22"/>
        </w:rPr>
        <w:t xml:space="preserve">Коричное дерево </w:t>
      </w:r>
      <w:r w:rsidR="005918F1">
        <w:rPr>
          <w:sz w:val="22"/>
        </w:rPr>
        <w:t xml:space="preserve">                    </w:t>
      </w:r>
      <w:r>
        <w:rPr>
          <w:sz w:val="22"/>
        </w:rPr>
        <w:t>Перец гвоздичный</w:t>
      </w:r>
      <w:r w:rsidR="00DE148A">
        <w:rPr>
          <w:sz w:val="22"/>
        </w:rPr>
        <w:t xml:space="preserve">                                 </w:t>
      </w:r>
      <w:r>
        <w:rPr>
          <w:sz w:val="34"/>
          <w:vertAlign w:val="superscript"/>
        </w:rPr>
        <w:t>Эстрагон</w:t>
      </w:r>
      <w:r>
        <w:rPr>
          <w:sz w:val="22"/>
        </w:rPr>
        <w:t xml:space="preserve"> </w:t>
      </w:r>
      <w:r w:rsidR="005918F1">
        <w:rPr>
          <w:sz w:val="22"/>
        </w:rPr>
        <w:t xml:space="preserve">                                                                                                               </w:t>
      </w:r>
      <w:proofErr w:type="spellStart"/>
      <w:r>
        <w:rPr>
          <w:sz w:val="22"/>
        </w:rPr>
        <w:t>Кубеба</w:t>
      </w:r>
      <w:proofErr w:type="spellEnd"/>
      <w:r>
        <w:rPr>
          <w:sz w:val="22"/>
        </w:rPr>
        <w:t xml:space="preserve"> </w:t>
      </w:r>
      <w:r w:rsidR="005918F1">
        <w:rPr>
          <w:sz w:val="22"/>
        </w:rPr>
        <w:t xml:space="preserve">                                     </w:t>
      </w:r>
      <w:r>
        <w:rPr>
          <w:sz w:val="22"/>
        </w:rPr>
        <w:t xml:space="preserve">Перец душистый </w:t>
      </w:r>
    </w:p>
    <w:p w:rsidR="00275B95" w:rsidRDefault="00AD27AC" w:rsidP="00DE148A">
      <w:pPr>
        <w:spacing w:after="0" w:line="259" w:lineRule="auto"/>
        <w:ind w:firstLine="0"/>
        <w:jc w:val="left"/>
      </w:pPr>
      <w:r>
        <w:t xml:space="preserve"> </w:t>
      </w:r>
    </w:p>
    <w:p w:rsidR="00275B95" w:rsidRDefault="00AD27AC" w:rsidP="00DE148A">
      <w:pPr>
        <w:spacing w:after="181" w:line="219" w:lineRule="auto"/>
        <w:ind w:left="741" w:right="15" w:hanging="599"/>
      </w:pPr>
      <w:r>
        <w:rPr>
          <w:b/>
        </w:rPr>
        <w:t xml:space="preserve">3302 Смеси душистых веществ и смеси (включая спиртовые растворы) на основе одного или более таких веществ, используемые в качестве промышленного сырья; прочие препараты на основе душистых веществ, используемые для изготовления напитков: </w:t>
      </w:r>
    </w:p>
    <w:p w:rsidR="00275B95" w:rsidRDefault="00AD27AC" w:rsidP="00DE148A">
      <w:pPr>
        <w:spacing w:after="77" w:line="270" w:lineRule="auto"/>
        <w:ind w:left="1843" w:right="15" w:hanging="1134"/>
      </w:pPr>
      <w:r>
        <w:rPr>
          <w:b/>
        </w:rPr>
        <w:t xml:space="preserve"> 3302 10 – используемые для промышленного производства пищевых продуктов или напитков </w:t>
      </w:r>
    </w:p>
    <w:p w:rsidR="00275B95" w:rsidRDefault="00AD27AC">
      <w:pPr>
        <w:tabs>
          <w:tab w:val="center" w:pos="1712"/>
        </w:tabs>
        <w:spacing w:after="77" w:line="270" w:lineRule="auto"/>
        <w:ind w:firstLine="0"/>
        <w:jc w:val="left"/>
      </w:pPr>
      <w:r>
        <w:rPr>
          <w:b/>
        </w:rPr>
        <w:t xml:space="preserve"> </w:t>
      </w:r>
      <w:r>
        <w:rPr>
          <w:b/>
        </w:rPr>
        <w:tab/>
        <w:t xml:space="preserve">3302 90 – прочие </w:t>
      </w:r>
    </w:p>
    <w:p w:rsidR="00275B95" w:rsidRDefault="00AD27AC">
      <w:pPr>
        <w:spacing w:after="96" w:line="259" w:lineRule="auto"/>
        <w:ind w:firstLine="0"/>
        <w:jc w:val="left"/>
      </w:pPr>
      <w:r>
        <w:t xml:space="preserve"> </w:t>
      </w:r>
    </w:p>
    <w:p w:rsidR="00275B95" w:rsidRDefault="00AD27AC">
      <w:pPr>
        <w:ind w:left="-15"/>
      </w:pPr>
      <w:r>
        <w:t xml:space="preserve">В данную товарную позицию включаются следующие смеси </w:t>
      </w:r>
      <w:r>
        <w:rPr>
          <w:b/>
        </w:rPr>
        <w:t>при условии</w:t>
      </w:r>
      <w:r>
        <w:t xml:space="preserve">, что они используются в качестве сырья для производства парфюмерии, продуктов питания или напитков (например, в кондитерских изделиях, для ароматизации пищевых продуктов или напитков) или в других отраслях промышленности (например, в мыловаренной): </w:t>
      </w:r>
    </w:p>
    <w:p w:rsidR="00275B95" w:rsidRDefault="00AD27AC">
      <w:pPr>
        <w:numPr>
          <w:ilvl w:val="0"/>
          <w:numId w:val="4"/>
        </w:numPr>
        <w:ind w:hanging="358"/>
      </w:pPr>
      <w:r>
        <w:t xml:space="preserve">смеси эфирных масел; </w:t>
      </w:r>
    </w:p>
    <w:p w:rsidR="00275B95" w:rsidRDefault="00AD27AC">
      <w:pPr>
        <w:numPr>
          <w:ilvl w:val="0"/>
          <w:numId w:val="4"/>
        </w:numPr>
        <w:ind w:hanging="358"/>
      </w:pPr>
      <w:r>
        <w:t xml:space="preserve">смеси </w:t>
      </w:r>
      <w:proofErr w:type="spellStart"/>
      <w:r>
        <w:t>резиноидов</w:t>
      </w:r>
      <w:proofErr w:type="spellEnd"/>
      <w:r>
        <w:t xml:space="preserve">; </w:t>
      </w:r>
    </w:p>
    <w:p w:rsidR="00275B95" w:rsidRDefault="00AD27AC">
      <w:pPr>
        <w:numPr>
          <w:ilvl w:val="0"/>
          <w:numId w:val="4"/>
        </w:numPr>
        <w:ind w:hanging="358"/>
      </w:pPr>
      <w:r>
        <w:t xml:space="preserve">смеси экстрагированных эфирных масел; </w:t>
      </w:r>
    </w:p>
    <w:p w:rsidR="00275B95" w:rsidRDefault="00AD27AC">
      <w:pPr>
        <w:numPr>
          <w:ilvl w:val="0"/>
          <w:numId w:val="4"/>
        </w:numPr>
        <w:ind w:hanging="358"/>
      </w:pPr>
      <w:r>
        <w:lastRenderedPageBreak/>
        <w:t xml:space="preserve">смеси синтетических ароматических веществ; </w:t>
      </w:r>
    </w:p>
    <w:p w:rsidR="00275B95" w:rsidRDefault="00AD27AC">
      <w:pPr>
        <w:numPr>
          <w:ilvl w:val="0"/>
          <w:numId w:val="4"/>
        </w:numPr>
        <w:spacing w:after="118" w:line="321" w:lineRule="auto"/>
        <w:ind w:hanging="358"/>
      </w:pPr>
      <w:r>
        <w:t xml:space="preserve">смеси, состоящие из двух или более душистых веществ (эфирные масла, </w:t>
      </w:r>
      <w:proofErr w:type="spellStart"/>
      <w:r>
        <w:t>резиноиды</w:t>
      </w:r>
      <w:proofErr w:type="spellEnd"/>
      <w:r>
        <w:t xml:space="preserve">, экстрагированные эфирные масла или синтетические ароматические вещества); </w:t>
      </w:r>
    </w:p>
    <w:p w:rsidR="00275B95" w:rsidRDefault="00AD27AC">
      <w:pPr>
        <w:numPr>
          <w:ilvl w:val="0"/>
          <w:numId w:val="4"/>
        </w:numPr>
        <w:ind w:hanging="358"/>
      </w:pPr>
      <w:r>
        <w:t xml:space="preserve">смеси из одного или более душистых веществ (эфирные масла, </w:t>
      </w:r>
      <w:proofErr w:type="spellStart"/>
      <w:r>
        <w:t>резиноиды</w:t>
      </w:r>
      <w:proofErr w:type="spellEnd"/>
      <w:r>
        <w:t xml:space="preserve">, экстрагированные эфирные масла или синтетические ароматические вещества), включающие добавленные разбавители или носители, такие как растительное масло, декстроза или крахмал; </w:t>
      </w:r>
    </w:p>
    <w:p w:rsidR="00275B95" w:rsidRDefault="00AD27AC">
      <w:pPr>
        <w:numPr>
          <w:ilvl w:val="0"/>
          <w:numId w:val="4"/>
        </w:numPr>
        <w:spacing w:after="103"/>
        <w:ind w:hanging="358"/>
      </w:pPr>
      <w:r>
        <w:t xml:space="preserve">смеси, включающие или не включающие разбавители или носители или содержащие спирт, продуктов других групп (например, специй) с одним или более душистыми веществами (эфирные масла, </w:t>
      </w:r>
      <w:proofErr w:type="spellStart"/>
      <w:r>
        <w:t>резиноиды</w:t>
      </w:r>
      <w:proofErr w:type="spellEnd"/>
      <w:r>
        <w:t xml:space="preserve">, экстрагированные эфирные масла или синтетические ароматические вещества) </w:t>
      </w:r>
      <w:r>
        <w:rPr>
          <w:b/>
        </w:rPr>
        <w:t>при условии</w:t>
      </w:r>
      <w:r>
        <w:t xml:space="preserve">, что эти вещества являются основой смеси. </w:t>
      </w:r>
    </w:p>
    <w:p w:rsidR="00275B95" w:rsidRDefault="00AD27AC">
      <w:pPr>
        <w:ind w:left="-15"/>
      </w:pPr>
      <w:r>
        <w:t xml:space="preserve">Продукты, полученные удалением одного или нескольких ингредиентов из эфирного масла, </w:t>
      </w:r>
      <w:proofErr w:type="spellStart"/>
      <w:r>
        <w:t>резиноида</w:t>
      </w:r>
      <w:proofErr w:type="spellEnd"/>
      <w:r>
        <w:t xml:space="preserve"> или экстрагированного эфирного масла, так что состав конечного продукта значительно отличается от состава первоначального продукта, также являются смесями данной товарной позиции. Примерами таких продуктов служат </w:t>
      </w:r>
      <w:proofErr w:type="spellStart"/>
      <w:r>
        <w:t>ментоновое</w:t>
      </w:r>
      <w:proofErr w:type="spellEnd"/>
      <w:r>
        <w:t xml:space="preserve"> масло (полученное при вымораживании масла мяты перечной с последующей обработкой борной кислотой для удаления большей части ментола и с содержанием, </w:t>
      </w:r>
      <w:proofErr w:type="spellStart"/>
      <w:r>
        <w:rPr>
          <w:i/>
        </w:rPr>
        <w:t>inter</w:t>
      </w:r>
      <w:proofErr w:type="spellEnd"/>
      <w:r>
        <w:rPr>
          <w:i/>
        </w:rPr>
        <w:t xml:space="preserve"> </w:t>
      </w:r>
      <w:proofErr w:type="spellStart"/>
      <w:r>
        <w:rPr>
          <w:i/>
        </w:rPr>
        <w:t>alia</w:t>
      </w:r>
      <w:proofErr w:type="spellEnd"/>
      <w:r>
        <w:t xml:space="preserve">, 63% </w:t>
      </w:r>
      <w:proofErr w:type="spellStart"/>
      <w:r>
        <w:t>ментона</w:t>
      </w:r>
      <w:proofErr w:type="spellEnd"/>
      <w:r>
        <w:t xml:space="preserve"> и 16% ментола), белое камфорное масло (полученное из камфорного масла вымораживанием и перегонкой для удаления </w:t>
      </w:r>
      <w:proofErr w:type="spellStart"/>
      <w:r>
        <w:t>камфоры</w:t>
      </w:r>
      <w:proofErr w:type="spellEnd"/>
      <w:r>
        <w:t xml:space="preserve"> и сафрола и содержащее 30 – 40% </w:t>
      </w:r>
      <w:proofErr w:type="spellStart"/>
      <w:r>
        <w:t>цинеола</w:t>
      </w:r>
      <w:proofErr w:type="spellEnd"/>
      <w:r>
        <w:t xml:space="preserve">, а также </w:t>
      </w:r>
      <w:proofErr w:type="spellStart"/>
      <w:r>
        <w:t>дипентен</w:t>
      </w:r>
      <w:proofErr w:type="spellEnd"/>
      <w:r>
        <w:t xml:space="preserve">, </w:t>
      </w:r>
      <w:proofErr w:type="spellStart"/>
      <w:r>
        <w:t>пинен</w:t>
      </w:r>
      <w:proofErr w:type="spellEnd"/>
      <w:r>
        <w:t xml:space="preserve">, </w:t>
      </w:r>
      <w:proofErr w:type="spellStart"/>
      <w:r>
        <w:t>камфен</w:t>
      </w:r>
      <w:proofErr w:type="spellEnd"/>
      <w:r>
        <w:t xml:space="preserve"> и т.д.) и </w:t>
      </w:r>
      <w:proofErr w:type="spellStart"/>
      <w:r>
        <w:t>гераниол</w:t>
      </w:r>
      <w:proofErr w:type="spellEnd"/>
      <w:r>
        <w:t xml:space="preserve"> (полученный фракционной перегонкой </w:t>
      </w:r>
      <w:proofErr w:type="spellStart"/>
      <w:r>
        <w:t>цитронеллолового</w:t>
      </w:r>
      <w:proofErr w:type="spellEnd"/>
      <w:r>
        <w:t xml:space="preserve"> масла и содержащий 50 – 77% </w:t>
      </w:r>
      <w:proofErr w:type="spellStart"/>
      <w:r>
        <w:t>гераниола</w:t>
      </w:r>
      <w:proofErr w:type="spellEnd"/>
      <w:r>
        <w:t xml:space="preserve"> вместе с различными количествами </w:t>
      </w:r>
      <w:proofErr w:type="spellStart"/>
      <w:r>
        <w:t>цитронеллола</w:t>
      </w:r>
      <w:proofErr w:type="spellEnd"/>
      <w:r>
        <w:t xml:space="preserve"> и нерола). </w:t>
      </w:r>
    </w:p>
    <w:p w:rsidR="00275B95" w:rsidRDefault="00AD27AC">
      <w:pPr>
        <w:spacing w:after="110"/>
        <w:ind w:left="-15"/>
      </w:pPr>
      <w:r>
        <w:t xml:space="preserve">В частности, в данную товарную позицию включаются </w:t>
      </w:r>
      <w:r>
        <w:rPr>
          <w:b/>
        </w:rPr>
        <w:t>парфюмерные основы</w:t>
      </w:r>
      <w:r>
        <w:t xml:space="preserve">, состоящие из смесей эфирных масел и фиксаторов запаха, не готовые к применению без добавления спирта. В данную товарную позицию включаются также растворы в спирте (например, этиловом, изопропиловом) одного или более душистых веществ </w:t>
      </w:r>
      <w:r>
        <w:rPr>
          <w:b/>
        </w:rPr>
        <w:t>при условии</w:t>
      </w:r>
      <w:r>
        <w:t xml:space="preserve">, что эти растворы используются в качестве сырья для производства парфюмерии, пищевых продуктов, напитков или другой промышленной продукции. </w:t>
      </w:r>
    </w:p>
    <w:p w:rsidR="00275B95" w:rsidRDefault="00AD27AC">
      <w:pPr>
        <w:spacing w:after="135"/>
        <w:ind w:left="-15"/>
      </w:pPr>
      <w:r>
        <w:t xml:space="preserve">В данную товарную позицию также включаются </w:t>
      </w:r>
      <w:r>
        <w:rPr>
          <w:b/>
        </w:rPr>
        <w:t>прочие препараты на основе душистых веществ, используемые для производства напитков</w:t>
      </w:r>
      <w:r>
        <w:t xml:space="preserve">. Такие препараты могут содержать или не содержать спирт и могут быть использованы для производства алкогольных или безалкогольных напитков. Они должны быть основаны на одном или более душистых веществах, описанных в примечании 2 к данной группе, и применяются, во-первых, для придания аромата и, во-вторых, для придания вкуса напиткам. Такие препараты обычно содержат относительно небольшое количество душистых веществ, которые характеризуют свойства напитка; они также могут содержать соки, краситель, </w:t>
      </w:r>
      <w:proofErr w:type="spellStart"/>
      <w:r>
        <w:t>подкислители</w:t>
      </w:r>
      <w:proofErr w:type="spellEnd"/>
      <w:r>
        <w:t xml:space="preserve">, </w:t>
      </w:r>
      <w:proofErr w:type="spellStart"/>
      <w:r>
        <w:t>подсластители</w:t>
      </w:r>
      <w:proofErr w:type="spellEnd"/>
      <w:r>
        <w:t xml:space="preserve"> и т.п. при условии, что препараты сохраняют характер душистых веществ. В том виде как они представлены, эти препараты не предназначены для использования в качестве напитков и, таким образом, не могут рассматриваться как напитки группы 22. </w:t>
      </w:r>
    </w:p>
    <w:p w:rsidR="00275B95" w:rsidRDefault="00AD27AC">
      <w:pPr>
        <w:spacing w:after="154" w:line="254" w:lineRule="auto"/>
        <w:ind w:left="-5" w:hanging="10"/>
      </w:pPr>
      <w:r>
        <w:rPr>
          <w:sz w:val="20"/>
        </w:rPr>
        <w:t xml:space="preserve">В данную товарную позицию </w:t>
      </w:r>
      <w:r>
        <w:rPr>
          <w:b/>
          <w:sz w:val="20"/>
        </w:rPr>
        <w:t>не включаются</w:t>
      </w:r>
      <w:r>
        <w:rPr>
          <w:sz w:val="20"/>
        </w:rPr>
        <w:t xml:space="preserve"> алкогольные и безалкогольные составные препараты, используемые при приготовлении напитков на основе веществ, кроме душистых веществ, описанных в примечании 2 к данной </w:t>
      </w:r>
      <w:r>
        <w:rPr>
          <w:sz w:val="20"/>
        </w:rPr>
        <w:lastRenderedPageBreak/>
        <w:t>группе (</w:t>
      </w:r>
      <w:r>
        <w:rPr>
          <w:b/>
          <w:sz w:val="20"/>
        </w:rPr>
        <w:t>товарная позиция 2106</w:t>
      </w:r>
      <w:r>
        <w:rPr>
          <w:sz w:val="20"/>
        </w:rPr>
        <w:t xml:space="preserve"> при условии, что они не описываются более конкретно в другом месте Номенклатуры). </w:t>
      </w:r>
    </w:p>
    <w:p w:rsidR="00275B95" w:rsidRDefault="00AD27AC">
      <w:pPr>
        <w:spacing w:after="121" w:line="259" w:lineRule="auto"/>
        <w:ind w:firstLine="0"/>
        <w:jc w:val="left"/>
      </w:pPr>
      <w:r>
        <w:t xml:space="preserve"> </w:t>
      </w:r>
    </w:p>
    <w:p w:rsidR="00275B95" w:rsidRDefault="00AD27AC">
      <w:pPr>
        <w:spacing w:after="77" w:line="270" w:lineRule="auto"/>
        <w:ind w:left="12" w:right="15" w:hanging="10"/>
      </w:pPr>
      <w:r>
        <w:rPr>
          <w:b/>
        </w:rPr>
        <w:t xml:space="preserve">3303  Духи и туалетная вода </w:t>
      </w:r>
    </w:p>
    <w:p w:rsidR="00275B95" w:rsidRDefault="00AD27AC">
      <w:pPr>
        <w:spacing w:after="96" w:line="259" w:lineRule="auto"/>
        <w:ind w:firstLine="0"/>
        <w:jc w:val="left"/>
      </w:pPr>
      <w:r>
        <w:t xml:space="preserve"> </w:t>
      </w:r>
    </w:p>
    <w:p w:rsidR="00275B95" w:rsidRDefault="00AD27AC">
      <w:pPr>
        <w:ind w:left="-15"/>
      </w:pPr>
      <w:r>
        <w:t xml:space="preserve">В данную товарную позицию включаются духи в жидкой форме, в виде кремов или в твердом виде (включая карандаши) и туалетная вода, предназначенная для придания аромата телу человека. </w:t>
      </w:r>
    </w:p>
    <w:p w:rsidR="00275B95" w:rsidRDefault="00AD27AC">
      <w:pPr>
        <w:spacing w:after="108"/>
        <w:ind w:left="-15"/>
      </w:pPr>
      <w:r>
        <w:rPr>
          <w:b/>
        </w:rPr>
        <w:t>Духи и отдушки</w:t>
      </w:r>
      <w:r>
        <w:t xml:space="preserve"> обычно состоят из эфирных масел, цветочных </w:t>
      </w:r>
      <w:proofErr w:type="spellStart"/>
      <w:r>
        <w:t>конкретов</w:t>
      </w:r>
      <w:proofErr w:type="spellEnd"/>
      <w:r>
        <w:t xml:space="preserve">, абсолютов или смесей синтетических душистых веществ, растворенных в высококонцентрированном спирте. Они обычно смешиваются со слегка ароматизированными добавками и с фиксатором или стабилизатором запаха. </w:t>
      </w:r>
    </w:p>
    <w:p w:rsidR="00275B95" w:rsidRDefault="00AD27AC">
      <w:pPr>
        <w:spacing w:after="138"/>
        <w:ind w:left="-15"/>
      </w:pPr>
      <w:r>
        <w:rPr>
          <w:b/>
        </w:rPr>
        <w:t>Туалетная вода</w:t>
      </w:r>
      <w:r>
        <w:t xml:space="preserve">, например, лавандовая вода, одеколон (не смешивать с водными дистиллятами и растворами эфирных масел </w:t>
      </w:r>
      <w:r>
        <w:rPr>
          <w:b/>
        </w:rPr>
        <w:t>товарной позиции 3301</w:t>
      </w:r>
      <w:r>
        <w:t>) имеют меньшее содержание эфирных масел и др., обычно в менее концентрированном спирте по сравнению с духами, описанными выше.</w:t>
      </w:r>
      <w:r>
        <w:rPr>
          <w:rFonts w:ascii="Arial" w:eastAsia="Arial" w:hAnsi="Arial" w:cs="Arial"/>
        </w:rPr>
        <w:t xml:space="preserve"> </w:t>
      </w:r>
    </w:p>
    <w:p w:rsidR="00275B95" w:rsidRDefault="00AD27AC">
      <w:pPr>
        <w:spacing w:after="183" w:line="254" w:lineRule="auto"/>
        <w:ind w:left="-5" w:hanging="10"/>
      </w:pPr>
      <w:r>
        <w:rPr>
          <w:sz w:val="20"/>
        </w:rPr>
        <w:t xml:space="preserve">В данную товарную позицию </w:t>
      </w:r>
      <w:r>
        <w:rPr>
          <w:b/>
          <w:sz w:val="20"/>
        </w:rPr>
        <w:t>не включаются</w:t>
      </w:r>
      <w:r>
        <w:rPr>
          <w:sz w:val="20"/>
        </w:rPr>
        <w:t xml:space="preserve">: </w:t>
      </w:r>
    </w:p>
    <w:p w:rsidR="00275B95" w:rsidRDefault="00AD27AC">
      <w:pPr>
        <w:spacing w:after="183" w:line="254" w:lineRule="auto"/>
        <w:ind w:left="-5" w:hanging="10"/>
      </w:pPr>
      <w:r>
        <w:rPr>
          <w:sz w:val="20"/>
        </w:rPr>
        <w:t>(а) туалетный уксус (</w:t>
      </w:r>
      <w:r>
        <w:rPr>
          <w:b/>
          <w:sz w:val="20"/>
        </w:rPr>
        <w:t>товарная позиция 3304</w:t>
      </w:r>
      <w:r>
        <w:rPr>
          <w:sz w:val="20"/>
        </w:rPr>
        <w:t xml:space="preserve">); </w:t>
      </w:r>
    </w:p>
    <w:p w:rsidR="00275B95" w:rsidRDefault="00AD27AC">
      <w:pPr>
        <w:spacing w:after="159" w:line="254" w:lineRule="auto"/>
        <w:ind w:left="-5" w:hanging="10"/>
      </w:pPr>
      <w:r>
        <w:rPr>
          <w:sz w:val="20"/>
        </w:rPr>
        <w:t>(б) лосьоны после бритья и дезодоранты для тела (</w:t>
      </w:r>
      <w:r>
        <w:rPr>
          <w:b/>
          <w:sz w:val="20"/>
        </w:rPr>
        <w:t>товарная позиция 3307</w:t>
      </w:r>
      <w:r>
        <w:rPr>
          <w:sz w:val="20"/>
        </w:rPr>
        <w:t xml:space="preserve">). </w:t>
      </w:r>
    </w:p>
    <w:p w:rsidR="00275B95" w:rsidRDefault="00AD27AC">
      <w:pPr>
        <w:spacing w:after="133" w:line="259" w:lineRule="auto"/>
        <w:ind w:firstLine="0"/>
        <w:jc w:val="left"/>
      </w:pPr>
      <w:r>
        <w:t xml:space="preserve"> </w:t>
      </w:r>
    </w:p>
    <w:p w:rsidR="00275B95" w:rsidRDefault="00AD27AC" w:rsidP="00A506A5">
      <w:pPr>
        <w:spacing w:after="114" w:line="270" w:lineRule="auto"/>
        <w:ind w:left="741" w:right="15" w:hanging="741"/>
      </w:pPr>
      <w:r>
        <w:rPr>
          <w:b/>
        </w:rPr>
        <w:t xml:space="preserve">3304  Косметические средства или средства для макияжа и средства для ухода за кожей (кроме </w:t>
      </w:r>
      <w:proofErr w:type="gramStart"/>
      <w:r>
        <w:rPr>
          <w:b/>
        </w:rPr>
        <w:t>лекарственных</w:t>
      </w:r>
      <w:proofErr w:type="gramEnd"/>
      <w:r>
        <w:rPr>
          <w:b/>
        </w:rPr>
        <w:t xml:space="preserve">), включая средства против загара или для загара; средства для маникюра или педикюра: </w:t>
      </w:r>
    </w:p>
    <w:p w:rsidR="00275B95" w:rsidRDefault="00AD27AC">
      <w:pPr>
        <w:tabs>
          <w:tab w:val="center" w:pos="2745"/>
        </w:tabs>
        <w:spacing w:after="105" w:line="270" w:lineRule="auto"/>
        <w:ind w:firstLine="0"/>
        <w:jc w:val="left"/>
      </w:pPr>
      <w:r>
        <w:rPr>
          <w:b/>
        </w:rPr>
        <w:t xml:space="preserve"> </w:t>
      </w:r>
      <w:r>
        <w:rPr>
          <w:b/>
        </w:rPr>
        <w:tab/>
        <w:t xml:space="preserve">3304 10  – средства для макияжа губ </w:t>
      </w:r>
    </w:p>
    <w:p w:rsidR="00275B95" w:rsidRDefault="00AD27AC">
      <w:pPr>
        <w:tabs>
          <w:tab w:val="center" w:pos="2800"/>
        </w:tabs>
        <w:spacing w:after="111" w:line="270" w:lineRule="auto"/>
        <w:ind w:firstLine="0"/>
        <w:jc w:val="left"/>
      </w:pPr>
      <w:r>
        <w:rPr>
          <w:b/>
        </w:rPr>
        <w:t xml:space="preserve"> </w:t>
      </w:r>
      <w:r>
        <w:rPr>
          <w:b/>
        </w:rPr>
        <w:tab/>
        <w:t xml:space="preserve">3304 20  – средства для макияжа глаз </w:t>
      </w:r>
    </w:p>
    <w:p w:rsidR="00275B95" w:rsidRDefault="00AD27AC">
      <w:pPr>
        <w:tabs>
          <w:tab w:val="center" w:pos="3423"/>
        </w:tabs>
        <w:spacing w:after="106" w:line="270" w:lineRule="auto"/>
        <w:ind w:firstLine="0"/>
        <w:jc w:val="left"/>
      </w:pPr>
      <w:r>
        <w:rPr>
          <w:b/>
        </w:rPr>
        <w:t xml:space="preserve"> </w:t>
      </w:r>
      <w:r>
        <w:rPr>
          <w:b/>
        </w:rPr>
        <w:tab/>
        <w:t xml:space="preserve">3304 30  – средства для маникюра или педикюра </w:t>
      </w:r>
    </w:p>
    <w:p w:rsidR="00275B95" w:rsidRDefault="00AD27AC">
      <w:pPr>
        <w:tabs>
          <w:tab w:val="center" w:pos="739"/>
          <w:tab w:val="center" w:pos="2247"/>
        </w:tabs>
        <w:spacing w:after="104" w:line="270" w:lineRule="auto"/>
        <w:ind w:firstLine="0"/>
        <w:jc w:val="left"/>
      </w:pPr>
      <w:r>
        <w:rPr>
          <w:b/>
        </w:rPr>
        <w:t xml:space="preserve"> </w:t>
      </w:r>
      <w:r>
        <w:rPr>
          <w:b/>
        </w:rPr>
        <w:tab/>
        <w:t xml:space="preserve"> </w:t>
      </w:r>
      <w:r>
        <w:rPr>
          <w:b/>
        </w:rPr>
        <w:tab/>
        <w:t xml:space="preserve">– прочие: </w:t>
      </w:r>
    </w:p>
    <w:p w:rsidR="00275B95" w:rsidRDefault="00AD27AC">
      <w:pPr>
        <w:tabs>
          <w:tab w:val="center" w:pos="3046"/>
        </w:tabs>
        <w:spacing w:after="77" w:line="270" w:lineRule="auto"/>
        <w:ind w:firstLine="0"/>
        <w:jc w:val="left"/>
      </w:pPr>
      <w:r>
        <w:rPr>
          <w:b/>
        </w:rPr>
        <w:t xml:space="preserve"> </w:t>
      </w:r>
      <w:r>
        <w:rPr>
          <w:b/>
        </w:rPr>
        <w:tab/>
        <w:t xml:space="preserve">3304 91  – – пудра (включая </w:t>
      </w:r>
      <w:proofErr w:type="gramStart"/>
      <w:r>
        <w:rPr>
          <w:b/>
        </w:rPr>
        <w:t>компактную</w:t>
      </w:r>
      <w:proofErr w:type="gramEnd"/>
      <w:r>
        <w:rPr>
          <w:b/>
        </w:rPr>
        <w:t xml:space="preserve">) </w:t>
      </w:r>
    </w:p>
    <w:p w:rsidR="00275B95" w:rsidRDefault="00AD27AC">
      <w:pPr>
        <w:tabs>
          <w:tab w:val="center" w:pos="1802"/>
        </w:tabs>
        <w:spacing w:after="77" w:line="270" w:lineRule="auto"/>
        <w:ind w:firstLine="0"/>
        <w:jc w:val="left"/>
      </w:pPr>
      <w:r>
        <w:rPr>
          <w:b/>
        </w:rPr>
        <w:t xml:space="preserve"> </w:t>
      </w:r>
      <w:r>
        <w:rPr>
          <w:b/>
        </w:rPr>
        <w:tab/>
        <w:t xml:space="preserve">3304 99  – – прочие </w:t>
      </w:r>
    </w:p>
    <w:p w:rsidR="00275B95" w:rsidRDefault="00AD27AC">
      <w:pPr>
        <w:spacing w:after="178" w:line="259" w:lineRule="auto"/>
        <w:ind w:left="54" w:firstLine="0"/>
        <w:jc w:val="center"/>
      </w:pPr>
      <w:r>
        <w:t xml:space="preserve"> </w:t>
      </w:r>
    </w:p>
    <w:p w:rsidR="00275B95" w:rsidRDefault="00AD27AC">
      <w:pPr>
        <w:spacing w:after="82" w:line="259" w:lineRule="auto"/>
        <w:ind w:left="286" w:right="281" w:hanging="10"/>
        <w:jc w:val="center"/>
      </w:pPr>
      <w:r>
        <w:t xml:space="preserve">(А) </w:t>
      </w:r>
      <w:r>
        <w:rPr>
          <w:b/>
        </w:rPr>
        <w:t xml:space="preserve">КОСМЕТИЧЕСКИЕ СРЕДСТВА ИЛИ СРЕДСТВА ДЛЯ МАКИЯЖА </w:t>
      </w:r>
    </w:p>
    <w:p w:rsidR="00275B95" w:rsidRDefault="00AD27AC">
      <w:pPr>
        <w:spacing w:after="82" w:line="259" w:lineRule="auto"/>
        <w:ind w:left="286" w:hanging="10"/>
        <w:jc w:val="center"/>
      </w:pPr>
      <w:r>
        <w:rPr>
          <w:b/>
        </w:rPr>
        <w:t xml:space="preserve">И СРЕДСТВА ДЛЯ УХОДА ЗА КОЖЕЙ, ВКЛЮЧАЯ СРЕДСТВА </w:t>
      </w:r>
    </w:p>
    <w:p w:rsidR="00275B95" w:rsidRDefault="00AD27AC">
      <w:pPr>
        <w:spacing w:after="184" w:line="259" w:lineRule="auto"/>
        <w:ind w:left="286" w:hanging="10"/>
        <w:jc w:val="center"/>
      </w:pPr>
      <w:r>
        <w:rPr>
          <w:b/>
        </w:rPr>
        <w:t xml:space="preserve">ПРОТИВ ЗАГАРА ИЛИ ДЛЯ ЗАГАРА </w:t>
      </w:r>
    </w:p>
    <w:p w:rsidR="00275B95" w:rsidRDefault="00AD27AC">
      <w:pPr>
        <w:ind w:left="567" w:firstLine="0"/>
      </w:pPr>
      <w:r>
        <w:t xml:space="preserve">Сюда входят: </w:t>
      </w:r>
    </w:p>
    <w:p w:rsidR="00275B95" w:rsidRDefault="00AD27AC">
      <w:pPr>
        <w:numPr>
          <w:ilvl w:val="0"/>
          <w:numId w:val="5"/>
        </w:numPr>
        <w:ind w:firstLine="0"/>
      </w:pPr>
      <w:r>
        <w:t xml:space="preserve">Губная помада и другие средства для макияжа губ. </w:t>
      </w:r>
    </w:p>
    <w:p w:rsidR="00A506A5" w:rsidRDefault="00AD27AC" w:rsidP="00A506A5">
      <w:pPr>
        <w:numPr>
          <w:ilvl w:val="0"/>
          <w:numId w:val="5"/>
        </w:numPr>
        <w:ind w:left="709" w:hanging="709"/>
      </w:pPr>
      <w:r>
        <w:lastRenderedPageBreak/>
        <w:t xml:space="preserve">Тени и тушь для глаз, карандаши для подкраски бровей и другие средства для макияжа глаз. </w:t>
      </w:r>
    </w:p>
    <w:p w:rsidR="00275B95" w:rsidRDefault="00AD27AC" w:rsidP="00A506A5">
      <w:pPr>
        <w:numPr>
          <w:ilvl w:val="0"/>
          <w:numId w:val="5"/>
        </w:numPr>
        <w:ind w:left="709" w:hanging="709"/>
      </w:pPr>
      <w:r>
        <w:t xml:space="preserve">Прочие косметические средства или средства для макияжа и средства для ухода за кожей (кроме лекарственных), такие как пудра для лица (включая компактную), присыпки для детей (включая порошок талька, несмешанный, </w:t>
      </w:r>
      <w:proofErr w:type="spellStart"/>
      <w:r>
        <w:t>неотдушенный</w:t>
      </w:r>
      <w:proofErr w:type="spellEnd"/>
      <w:r>
        <w:t xml:space="preserve">, расфасованный для розничной продажи), прочие пудры и грим; косметические кремы, </w:t>
      </w:r>
      <w:proofErr w:type="spellStart"/>
      <w:r>
        <w:t>кольд-кремы</w:t>
      </w:r>
      <w:proofErr w:type="spellEnd"/>
      <w:r>
        <w:t xml:space="preserve">, кремы для макияжа, очищающие кремы, питательные кремы для кожи (включая кремы, содержащие пчелиное желе) и тонизирующие средства для кожи или лосьоны для тела; нефтяной вазелин, расфасованный в упаковки для розничной продажи потребителю для ухода за кожей; барьерные кремы для защиты от раздражителей кожи; гели для подкожных инъекций для удаления морщин и улучшения формы губ (включая гели, содержащие </w:t>
      </w:r>
      <w:proofErr w:type="spellStart"/>
      <w:r>
        <w:t>гиалуроновую</w:t>
      </w:r>
      <w:proofErr w:type="spellEnd"/>
      <w:r>
        <w:t xml:space="preserve"> кислоту); составы против прыщей и угрей (</w:t>
      </w:r>
      <w:r w:rsidRPr="00A506A5">
        <w:rPr>
          <w:b/>
        </w:rPr>
        <w:t>кроме</w:t>
      </w:r>
      <w:r>
        <w:t xml:space="preserve"> мыла </w:t>
      </w:r>
      <w:r w:rsidRPr="00A506A5">
        <w:rPr>
          <w:b/>
        </w:rPr>
        <w:t>товарной позиции 3401</w:t>
      </w:r>
      <w:r>
        <w:t xml:space="preserve">), которые, в первую очередь, предназначены для очищения кожи и которые не содержат больших количеств активных ингредиентов, чтобы считать их в основном терапевтическими или профилактическими средствами против угрей и прыщей; туалетный уксус, представляющий собой смесь уксуса или уксусной кислоты с ароматизированным спиртом. </w:t>
      </w:r>
    </w:p>
    <w:p w:rsidR="00275B95" w:rsidRDefault="00AD27AC">
      <w:pPr>
        <w:ind w:left="567" w:firstLine="0"/>
      </w:pPr>
      <w:r>
        <w:t xml:space="preserve">Средства против загара или для загара также включаются. </w:t>
      </w:r>
    </w:p>
    <w:p w:rsidR="00275B95" w:rsidRDefault="00AD27AC">
      <w:pPr>
        <w:spacing w:after="117" w:line="259" w:lineRule="auto"/>
        <w:ind w:left="286" w:right="283" w:hanging="10"/>
        <w:jc w:val="center"/>
      </w:pPr>
      <w:r>
        <w:t xml:space="preserve">(Б) </w:t>
      </w:r>
      <w:r>
        <w:rPr>
          <w:b/>
        </w:rPr>
        <w:t xml:space="preserve">СРЕДСТВА ДЛЯ МАНИКЮРА ИЛИ ПЕДИКЮРА </w:t>
      </w:r>
    </w:p>
    <w:p w:rsidR="00275B95" w:rsidRDefault="00AD27AC">
      <w:pPr>
        <w:spacing w:after="132"/>
        <w:ind w:left="-15"/>
      </w:pPr>
      <w:r>
        <w:t xml:space="preserve">Сюда включаются средства для полировки ногтей, лаки для ногтей, составы для удаления лака с ногтей, средства для удаления заусенцев и прочие средства, используемые для маникюра или педикюра. </w:t>
      </w:r>
    </w:p>
    <w:p w:rsidR="00275B95" w:rsidRDefault="00AD27AC">
      <w:pPr>
        <w:spacing w:after="183" w:line="254" w:lineRule="auto"/>
        <w:ind w:left="-5" w:hanging="10"/>
      </w:pPr>
      <w:r>
        <w:rPr>
          <w:sz w:val="20"/>
        </w:rPr>
        <w:t xml:space="preserve">В данную товарную позицию </w:t>
      </w:r>
      <w:r>
        <w:rPr>
          <w:b/>
          <w:sz w:val="20"/>
        </w:rPr>
        <w:t>не включаются</w:t>
      </w:r>
      <w:r>
        <w:rPr>
          <w:sz w:val="20"/>
        </w:rPr>
        <w:t xml:space="preserve">: </w:t>
      </w:r>
    </w:p>
    <w:p w:rsidR="00275B95" w:rsidRDefault="00AD27AC">
      <w:pPr>
        <w:spacing w:after="121" w:line="315" w:lineRule="auto"/>
        <w:ind w:left="268" w:hanging="283"/>
      </w:pPr>
      <w:r>
        <w:rPr>
          <w:sz w:val="20"/>
        </w:rPr>
        <w:t>(а) лекарственные средства для лечения некоторых кожных заболеваний, например, кремы для лечения экземы (</w:t>
      </w:r>
      <w:r>
        <w:rPr>
          <w:b/>
          <w:sz w:val="20"/>
        </w:rPr>
        <w:t>товарная позиция 3003</w:t>
      </w:r>
      <w:r>
        <w:rPr>
          <w:sz w:val="20"/>
        </w:rPr>
        <w:t xml:space="preserve"> или </w:t>
      </w:r>
      <w:r>
        <w:rPr>
          <w:b/>
          <w:sz w:val="20"/>
        </w:rPr>
        <w:t>3004</w:t>
      </w:r>
      <w:r>
        <w:rPr>
          <w:sz w:val="20"/>
        </w:rPr>
        <w:t xml:space="preserve">); </w:t>
      </w:r>
    </w:p>
    <w:p w:rsidR="00275B95" w:rsidRDefault="00AD27AC">
      <w:pPr>
        <w:spacing w:after="159" w:line="254" w:lineRule="auto"/>
        <w:ind w:left="-5" w:hanging="10"/>
      </w:pPr>
      <w:r>
        <w:rPr>
          <w:sz w:val="20"/>
        </w:rPr>
        <w:t>(б) дезодоранты для ног и средства для обработки ногтей или когтей животных (</w:t>
      </w:r>
      <w:r>
        <w:rPr>
          <w:b/>
          <w:sz w:val="20"/>
        </w:rPr>
        <w:t>товарная позиция 3307</w:t>
      </w:r>
      <w:r>
        <w:rPr>
          <w:sz w:val="20"/>
        </w:rPr>
        <w:t xml:space="preserve">). </w:t>
      </w:r>
    </w:p>
    <w:p w:rsidR="00275B95" w:rsidRDefault="00AD27AC">
      <w:pPr>
        <w:spacing w:after="121" w:line="259" w:lineRule="auto"/>
        <w:ind w:firstLine="0"/>
        <w:jc w:val="left"/>
      </w:pPr>
      <w:r>
        <w:t xml:space="preserve"> </w:t>
      </w:r>
    </w:p>
    <w:p w:rsidR="00275B95" w:rsidRDefault="00AD27AC">
      <w:pPr>
        <w:tabs>
          <w:tab w:val="center" w:pos="1843"/>
        </w:tabs>
        <w:spacing w:after="77" w:line="270" w:lineRule="auto"/>
        <w:ind w:firstLine="0"/>
        <w:jc w:val="left"/>
      </w:pPr>
      <w:r>
        <w:rPr>
          <w:b/>
        </w:rPr>
        <w:t xml:space="preserve">3305 </w:t>
      </w:r>
      <w:r>
        <w:rPr>
          <w:b/>
        </w:rPr>
        <w:tab/>
        <w:t xml:space="preserve">Средства для волос: </w:t>
      </w:r>
    </w:p>
    <w:p w:rsidR="00275B95" w:rsidRDefault="00AD27AC">
      <w:pPr>
        <w:tabs>
          <w:tab w:val="center" w:pos="1836"/>
        </w:tabs>
        <w:spacing w:after="111" w:line="270" w:lineRule="auto"/>
        <w:ind w:firstLine="0"/>
        <w:jc w:val="left"/>
      </w:pPr>
      <w:r>
        <w:rPr>
          <w:b/>
        </w:rPr>
        <w:t xml:space="preserve"> </w:t>
      </w:r>
      <w:r>
        <w:rPr>
          <w:b/>
        </w:rPr>
        <w:tab/>
        <w:t xml:space="preserve">3305 10  – шампуни </w:t>
      </w:r>
    </w:p>
    <w:p w:rsidR="00275B95" w:rsidRDefault="00AD27AC">
      <w:pPr>
        <w:tabs>
          <w:tab w:val="center" w:pos="4692"/>
        </w:tabs>
        <w:spacing w:after="97" w:line="270" w:lineRule="auto"/>
        <w:ind w:firstLine="0"/>
        <w:jc w:val="left"/>
      </w:pPr>
      <w:r>
        <w:rPr>
          <w:b/>
        </w:rPr>
        <w:t xml:space="preserve"> </w:t>
      </w:r>
      <w:r>
        <w:rPr>
          <w:b/>
        </w:rPr>
        <w:tab/>
        <w:t xml:space="preserve">3305 20  – средства для перманентной завивки или распрямления волос </w:t>
      </w:r>
    </w:p>
    <w:p w:rsidR="00275B95" w:rsidRDefault="00AD27AC">
      <w:pPr>
        <w:tabs>
          <w:tab w:val="center" w:pos="2150"/>
        </w:tabs>
        <w:spacing w:after="77" w:line="270" w:lineRule="auto"/>
        <w:ind w:firstLine="0"/>
        <w:jc w:val="left"/>
      </w:pPr>
      <w:r>
        <w:rPr>
          <w:b/>
        </w:rPr>
        <w:t xml:space="preserve"> </w:t>
      </w:r>
      <w:r>
        <w:rPr>
          <w:b/>
        </w:rPr>
        <w:tab/>
        <w:t xml:space="preserve">3305 30  – лаки для волос </w:t>
      </w:r>
    </w:p>
    <w:p w:rsidR="00275B95" w:rsidRDefault="00AD27AC">
      <w:pPr>
        <w:tabs>
          <w:tab w:val="center" w:pos="1712"/>
        </w:tabs>
        <w:spacing w:after="77" w:line="270" w:lineRule="auto"/>
        <w:ind w:firstLine="0"/>
        <w:jc w:val="left"/>
      </w:pPr>
      <w:r>
        <w:rPr>
          <w:b/>
        </w:rPr>
        <w:t xml:space="preserve"> </w:t>
      </w:r>
      <w:r>
        <w:rPr>
          <w:b/>
        </w:rPr>
        <w:tab/>
        <w:t xml:space="preserve">3305 90 – прочие </w:t>
      </w:r>
    </w:p>
    <w:p w:rsidR="00275B95" w:rsidRDefault="00AD27AC">
      <w:pPr>
        <w:spacing w:after="170" w:line="259" w:lineRule="auto"/>
        <w:ind w:firstLine="0"/>
        <w:jc w:val="left"/>
      </w:pPr>
      <w:r>
        <w:t xml:space="preserve"> </w:t>
      </w:r>
    </w:p>
    <w:p w:rsidR="00275B95" w:rsidRDefault="00AD27AC">
      <w:pPr>
        <w:ind w:left="567" w:firstLine="0"/>
      </w:pPr>
      <w:r>
        <w:t xml:space="preserve">В данную товарную позицию включаются: </w:t>
      </w:r>
    </w:p>
    <w:p w:rsidR="00275B95" w:rsidRDefault="00AD27AC">
      <w:pPr>
        <w:numPr>
          <w:ilvl w:val="0"/>
          <w:numId w:val="6"/>
        </w:numPr>
        <w:ind w:hanging="358"/>
      </w:pPr>
      <w:r>
        <w:rPr>
          <w:b/>
        </w:rPr>
        <w:t>Шампуни</w:t>
      </w:r>
      <w:r>
        <w:t xml:space="preserve">, содержащие мыло или другие органические поверхностно-активные вещества (см. примечание 1в к группе 34), и прочие шампуни. Все эти шампуни могут содержать вспомогательные фармацевтические или дезинфицирующие компоненты, даже если они </w:t>
      </w:r>
      <w:r>
        <w:lastRenderedPageBreak/>
        <w:t xml:space="preserve">обладают терапевтическими или профилактическими свойствами (см. примечание 1д к группе 30). </w:t>
      </w:r>
    </w:p>
    <w:p w:rsidR="00275B95" w:rsidRDefault="00AD27AC">
      <w:pPr>
        <w:numPr>
          <w:ilvl w:val="0"/>
          <w:numId w:val="6"/>
        </w:numPr>
        <w:spacing w:after="177" w:line="270" w:lineRule="auto"/>
        <w:ind w:hanging="358"/>
      </w:pPr>
      <w:r>
        <w:rPr>
          <w:b/>
        </w:rPr>
        <w:t xml:space="preserve">Средства для перманентной завивки или распрямления волос. </w:t>
      </w:r>
    </w:p>
    <w:p w:rsidR="00275B95" w:rsidRDefault="00AD27AC">
      <w:pPr>
        <w:numPr>
          <w:ilvl w:val="0"/>
          <w:numId w:val="6"/>
        </w:numPr>
        <w:ind w:hanging="358"/>
      </w:pPr>
      <w:r>
        <w:rPr>
          <w:b/>
        </w:rPr>
        <w:t xml:space="preserve">Лаки для волос </w:t>
      </w:r>
      <w:r>
        <w:t xml:space="preserve">(иногда называемые "спреями для волос"). </w:t>
      </w:r>
    </w:p>
    <w:p w:rsidR="00A506A5" w:rsidRPr="00A506A5" w:rsidRDefault="00AD27AC">
      <w:pPr>
        <w:numPr>
          <w:ilvl w:val="0"/>
          <w:numId w:val="6"/>
        </w:numPr>
        <w:spacing w:after="76" w:line="341" w:lineRule="auto"/>
        <w:ind w:hanging="358"/>
      </w:pPr>
      <w:r>
        <w:rPr>
          <w:b/>
        </w:rPr>
        <w:t>Прочие</w:t>
      </w:r>
      <w:r>
        <w:t xml:space="preserve"> средства для волос, такие как бриллиантины; масло для волос, кремы ("помады") и фиксирующие средства для укладки волос; красители для волос и осветлители для волос; бальзамы для ополаскивания волос. </w:t>
      </w:r>
    </w:p>
    <w:p w:rsidR="00275B95" w:rsidRDefault="00AD27AC" w:rsidP="00A506A5">
      <w:pPr>
        <w:spacing w:after="76" w:line="341" w:lineRule="auto"/>
        <w:ind w:firstLine="0"/>
      </w:pPr>
      <w:r>
        <w:rPr>
          <w:sz w:val="20"/>
        </w:rPr>
        <w:t xml:space="preserve">Средства для волос на частях тела человека, кроме головы, </w:t>
      </w:r>
      <w:r>
        <w:rPr>
          <w:b/>
          <w:sz w:val="20"/>
        </w:rPr>
        <w:t>не включаются</w:t>
      </w:r>
      <w:r>
        <w:rPr>
          <w:sz w:val="20"/>
        </w:rPr>
        <w:t xml:space="preserve"> (</w:t>
      </w:r>
      <w:r>
        <w:rPr>
          <w:b/>
          <w:sz w:val="20"/>
        </w:rPr>
        <w:t>товарная позиция 3307</w:t>
      </w:r>
      <w:r>
        <w:rPr>
          <w:sz w:val="20"/>
        </w:rPr>
        <w:t xml:space="preserve">). </w:t>
      </w:r>
    </w:p>
    <w:p w:rsidR="00275B95" w:rsidRDefault="00AD27AC">
      <w:pPr>
        <w:spacing w:after="133" w:line="259" w:lineRule="auto"/>
        <w:ind w:firstLine="0"/>
        <w:jc w:val="left"/>
      </w:pPr>
      <w:r>
        <w:t xml:space="preserve"> </w:t>
      </w:r>
    </w:p>
    <w:p w:rsidR="00275B95" w:rsidRDefault="00AD27AC">
      <w:pPr>
        <w:spacing w:after="115" w:line="270" w:lineRule="auto"/>
        <w:ind w:left="741" w:right="15" w:hanging="739"/>
      </w:pPr>
      <w:r>
        <w:rPr>
          <w:b/>
        </w:rPr>
        <w:t xml:space="preserve">3306  Средства для гигиены полости рта или зубов, включая фиксирующие порошки и пасты для зубных протезов; нитки, используемые для очистки межзубных промежутков (зубной шелк), в индивидуальной упаковке для розничной продажи: </w:t>
      </w:r>
    </w:p>
    <w:p w:rsidR="00275B95" w:rsidRDefault="00AD27AC">
      <w:pPr>
        <w:tabs>
          <w:tab w:val="center" w:pos="2759"/>
        </w:tabs>
        <w:spacing w:after="119" w:line="270" w:lineRule="auto"/>
        <w:ind w:firstLine="0"/>
        <w:jc w:val="left"/>
      </w:pPr>
      <w:r>
        <w:rPr>
          <w:b/>
        </w:rPr>
        <w:t xml:space="preserve"> </w:t>
      </w:r>
      <w:r>
        <w:rPr>
          <w:b/>
        </w:rPr>
        <w:tab/>
        <w:t xml:space="preserve">3306 10 – средства для чистки зубов </w:t>
      </w:r>
    </w:p>
    <w:p w:rsidR="00275B95" w:rsidRDefault="00AD27AC" w:rsidP="002C7E88">
      <w:pPr>
        <w:spacing w:after="77" w:line="270" w:lineRule="auto"/>
        <w:ind w:left="851" w:right="15" w:hanging="849"/>
      </w:pPr>
      <w:r>
        <w:rPr>
          <w:b/>
        </w:rPr>
        <w:t xml:space="preserve"> </w:t>
      </w:r>
      <w:r>
        <w:rPr>
          <w:b/>
        </w:rPr>
        <w:tab/>
        <w:t xml:space="preserve">3306 20  – нитки, используемые для очистки межзубных промежутков (зубной шелк) </w:t>
      </w:r>
    </w:p>
    <w:p w:rsidR="00275B95" w:rsidRDefault="00AD27AC">
      <w:pPr>
        <w:tabs>
          <w:tab w:val="center" w:pos="1712"/>
        </w:tabs>
        <w:spacing w:after="77" w:line="270" w:lineRule="auto"/>
        <w:ind w:firstLine="0"/>
        <w:jc w:val="left"/>
      </w:pPr>
      <w:r>
        <w:rPr>
          <w:b/>
        </w:rPr>
        <w:t xml:space="preserve"> </w:t>
      </w:r>
      <w:r>
        <w:rPr>
          <w:b/>
        </w:rPr>
        <w:tab/>
        <w:t xml:space="preserve">3306 90 – прочие </w:t>
      </w:r>
    </w:p>
    <w:p w:rsidR="00275B95" w:rsidRDefault="00AD27AC">
      <w:pPr>
        <w:spacing w:after="96" w:line="259" w:lineRule="auto"/>
        <w:ind w:firstLine="0"/>
        <w:jc w:val="left"/>
      </w:pPr>
      <w:r>
        <w:t xml:space="preserve"> </w:t>
      </w:r>
    </w:p>
    <w:p w:rsidR="00275B95" w:rsidRDefault="00AD27AC">
      <w:pPr>
        <w:ind w:left="-15"/>
      </w:pPr>
      <w:r>
        <w:t xml:space="preserve">В данную товарную позицию включаются средства для гигиены полости рта или зубов, такие как: </w:t>
      </w:r>
    </w:p>
    <w:p w:rsidR="00275B95" w:rsidRDefault="00AD27AC">
      <w:pPr>
        <w:numPr>
          <w:ilvl w:val="0"/>
          <w:numId w:val="7"/>
        </w:numPr>
        <w:spacing w:after="182" w:line="270" w:lineRule="auto"/>
        <w:ind w:hanging="514"/>
      </w:pPr>
      <w:r>
        <w:rPr>
          <w:b/>
        </w:rPr>
        <w:t>Средства для чистки зубов</w:t>
      </w:r>
      <w:r>
        <w:t xml:space="preserve"> всех типов: </w:t>
      </w:r>
    </w:p>
    <w:p w:rsidR="00275B95" w:rsidRDefault="00AD27AC">
      <w:pPr>
        <w:numPr>
          <w:ilvl w:val="1"/>
          <w:numId w:val="7"/>
        </w:numPr>
        <w:spacing w:after="56"/>
        <w:ind w:left="812" w:hanging="358"/>
      </w:pPr>
      <w:r>
        <w:t xml:space="preserve">Зубные пасты и другие средства ухода за зубами. Эти вещества или средства используются с зубными щетками как для чистки или полировки доступных поверхностей зубов, так и для других целей, таких как антикариесная профилактическая обработка. </w:t>
      </w:r>
    </w:p>
    <w:p w:rsidR="00275B95" w:rsidRDefault="00AD27AC">
      <w:pPr>
        <w:ind w:left="811" w:firstLine="0"/>
      </w:pPr>
      <w:r>
        <w:t xml:space="preserve">Зубные пасты и другие средства ухода за зубами включаются в данную товарную позицию независимо от того, содержат они абразивы или нет и применяются они дантистами или нет. </w:t>
      </w:r>
    </w:p>
    <w:p w:rsidR="00275B95" w:rsidRDefault="00AD27AC">
      <w:pPr>
        <w:numPr>
          <w:ilvl w:val="1"/>
          <w:numId w:val="7"/>
        </w:numPr>
        <w:ind w:left="812" w:hanging="358"/>
      </w:pPr>
      <w:r>
        <w:t xml:space="preserve">Чистящие средства для зубов и зубных протезов, то есть средства для чистки или полировки зубов независимо от того, содержат они или нет вещества с абразивными свойствами. </w:t>
      </w:r>
    </w:p>
    <w:p w:rsidR="00275B95" w:rsidRDefault="00AD27AC">
      <w:pPr>
        <w:numPr>
          <w:ilvl w:val="0"/>
          <w:numId w:val="7"/>
        </w:numPr>
        <w:ind w:hanging="514"/>
      </w:pPr>
      <w:proofErr w:type="spellStart"/>
      <w:r>
        <w:t>Элексиры</w:t>
      </w:r>
      <w:proofErr w:type="spellEnd"/>
      <w:r>
        <w:t xml:space="preserve"> для полоскания и душистые составы для полости рта. </w:t>
      </w:r>
    </w:p>
    <w:p w:rsidR="00275B95" w:rsidRDefault="00AD27AC">
      <w:pPr>
        <w:numPr>
          <w:ilvl w:val="0"/>
          <w:numId w:val="7"/>
        </w:numPr>
        <w:spacing w:after="111"/>
        <w:ind w:hanging="514"/>
      </w:pPr>
      <w:r>
        <w:t xml:space="preserve">Фиксирующие пасты, порошки и таблетки для зубов и зубных протезов. </w:t>
      </w:r>
    </w:p>
    <w:p w:rsidR="00275B95" w:rsidRDefault="00AD27AC">
      <w:pPr>
        <w:spacing w:after="101"/>
        <w:ind w:left="-15" w:firstLine="0"/>
      </w:pPr>
      <w:r>
        <w:t xml:space="preserve">В данную товарную позицию также включаются нитки, используемые для очистки межзубных промежутков, в индивидуальной упаковке для розничной продажи (зубной шелк). </w:t>
      </w:r>
    </w:p>
    <w:p w:rsidR="00275B95" w:rsidRDefault="00AD27AC">
      <w:pPr>
        <w:spacing w:after="132" w:line="259" w:lineRule="auto"/>
        <w:ind w:firstLine="0"/>
        <w:jc w:val="left"/>
      </w:pPr>
      <w:r>
        <w:t xml:space="preserve"> </w:t>
      </w:r>
    </w:p>
    <w:p w:rsidR="00275B95" w:rsidRDefault="00AD27AC">
      <w:pPr>
        <w:spacing w:after="182" w:line="216" w:lineRule="auto"/>
        <w:ind w:left="741" w:right="15" w:hanging="739"/>
      </w:pPr>
      <w:r>
        <w:rPr>
          <w:b/>
        </w:rPr>
        <w:lastRenderedPageBreak/>
        <w:t xml:space="preserve">3307  Средства, используемые до, во время или после бритья, дезодоранты индивидуального назначения, составы для принятия ванн, средства для удаления волос и прочие парфюмерные, косметические или туалетные средства, в другом месте не поименованные или не включенные; дезодоранты для помещений, ароматизированные или </w:t>
      </w:r>
      <w:proofErr w:type="spellStart"/>
      <w:r>
        <w:rPr>
          <w:b/>
        </w:rPr>
        <w:t>неароматизированные</w:t>
      </w:r>
      <w:proofErr w:type="spellEnd"/>
      <w:r>
        <w:rPr>
          <w:b/>
        </w:rPr>
        <w:t xml:space="preserve">, обладающие или не обладающие дезинфицирующими свойствами: </w:t>
      </w:r>
    </w:p>
    <w:p w:rsidR="00275B95" w:rsidRDefault="00AD27AC">
      <w:pPr>
        <w:tabs>
          <w:tab w:val="center" w:pos="4310"/>
        </w:tabs>
        <w:spacing w:after="119" w:line="270" w:lineRule="auto"/>
        <w:ind w:firstLine="0"/>
        <w:jc w:val="left"/>
      </w:pPr>
      <w:r>
        <w:rPr>
          <w:b/>
        </w:rPr>
        <w:t xml:space="preserve"> </w:t>
      </w:r>
      <w:r>
        <w:rPr>
          <w:b/>
        </w:rPr>
        <w:tab/>
        <w:t xml:space="preserve">3307 10  – средства, используемые до, во время или после бритья </w:t>
      </w:r>
    </w:p>
    <w:p w:rsidR="00275B95" w:rsidRDefault="00AD27AC">
      <w:pPr>
        <w:tabs>
          <w:tab w:val="center" w:pos="4780"/>
        </w:tabs>
        <w:spacing w:after="120" w:line="270" w:lineRule="auto"/>
        <w:ind w:firstLine="0"/>
        <w:jc w:val="left"/>
      </w:pPr>
      <w:r>
        <w:rPr>
          <w:b/>
        </w:rPr>
        <w:t xml:space="preserve"> </w:t>
      </w:r>
      <w:r>
        <w:rPr>
          <w:b/>
        </w:rPr>
        <w:tab/>
        <w:t xml:space="preserve">3307 20  – дезодоранты и антиперспиранты индивидуального назначения </w:t>
      </w:r>
    </w:p>
    <w:p w:rsidR="00275B95" w:rsidRDefault="00AD27AC">
      <w:pPr>
        <w:tabs>
          <w:tab w:val="center" w:pos="4784"/>
        </w:tabs>
        <w:spacing w:after="129" w:line="270" w:lineRule="auto"/>
        <w:ind w:firstLine="0"/>
        <w:jc w:val="left"/>
      </w:pPr>
      <w:r>
        <w:rPr>
          <w:b/>
        </w:rPr>
        <w:t xml:space="preserve"> </w:t>
      </w:r>
      <w:r>
        <w:rPr>
          <w:b/>
        </w:rPr>
        <w:tab/>
        <w:t xml:space="preserve">3307 30  – ароматизированные соли и прочие составы для принятия ванн </w:t>
      </w:r>
    </w:p>
    <w:p w:rsidR="00275B95" w:rsidRDefault="00AD27AC" w:rsidP="002C7E88">
      <w:pPr>
        <w:spacing w:after="120" w:line="270" w:lineRule="auto"/>
        <w:ind w:left="1908" w:right="15" w:hanging="207"/>
      </w:pPr>
      <w:r>
        <w:rPr>
          <w:b/>
        </w:rPr>
        <w:t xml:space="preserve">– средства для ароматизации или </w:t>
      </w:r>
      <w:proofErr w:type="spellStart"/>
      <w:r>
        <w:rPr>
          <w:b/>
        </w:rPr>
        <w:t>дезодорирования</w:t>
      </w:r>
      <w:proofErr w:type="spellEnd"/>
      <w:r>
        <w:rPr>
          <w:b/>
        </w:rPr>
        <w:t xml:space="preserve"> воздуха помещений, включая благовония для религиозных обрядов: </w:t>
      </w:r>
    </w:p>
    <w:p w:rsidR="002C7E88" w:rsidRDefault="00AD27AC" w:rsidP="002C7E88">
      <w:pPr>
        <w:spacing w:after="77" w:line="270" w:lineRule="auto"/>
        <w:ind w:left="2410" w:right="15" w:hanging="1701"/>
        <w:rPr>
          <w:b/>
        </w:rPr>
      </w:pPr>
      <w:r>
        <w:rPr>
          <w:b/>
        </w:rPr>
        <w:t>3307 41 – – "</w:t>
      </w:r>
      <w:proofErr w:type="spellStart"/>
      <w:r>
        <w:rPr>
          <w:b/>
        </w:rPr>
        <w:t>агарбатти</w:t>
      </w:r>
      <w:proofErr w:type="spellEnd"/>
      <w:r>
        <w:rPr>
          <w:b/>
        </w:rPr>
        <w:t>" и прочие благовония, рас</w:t>
      </w:r>
      <w:r w:rsidR="002C7E88">
        <w:rPr>
          <w:b/>
        </w:rPr>
        <w:t>пространяющие запах при горении</w:t>
      </w:r>
    </w:p>
    <w:p w:rsidR="00275B95" w:rsidRDefault="00AD27AC" w:rsidP="002C7E88">
      <w:pPr>
        <w:spacing w:after="77" w:line="270" w:lineRule="auto"/>
        <w:ind w:left="2410" w:right="15" w:hanging="1701"/>
      </w:pPr>
      <w:bookmarkStart w:id="0" w:name="_GoBack"/>
      <w:bookmarkEnd w:id="0"/>
      <w:r>
        <w:rPr>
          <w:b/>
        </w:rPr>
        <w:t xml:space="preserve">3307 49  – – прочие </w:t>
      </w:r>
    </w:p>
    <w:p w:rsidR="00275B95" w:rsidRDefault="00AD27AC">
      <w:pPr>
        <w:tabs>
          <w:tab w:val="center" w:pos="1712"/>
        </w:tabs>
        <w:spacing w:after="77" w:line="270" w:lineRule="auto"/>
        <w:ind w:firstLine="0"/>
        <w:jc w:val="left"/>
      </w:pPr>
      <w:r>
        <w:rPr>
          <w:b/>
        </w:rPr>
        <w:t xml:space="preserve"> </w:t>
      </w:r>
      <w:r>
        <w:rPr>
          <w:b/>
        </w:rPr>
        <w:tab/>
        <w:t xml:space="preserve">3307 90 – прочие </w:t>
      </w:r>
    </w:p>
    <w:p w:rsidR="00275B95" w:rsidRDefault="00AD27AC">
      <w:pPr>
        <w:spacing w:after="170" w:line="259" w:lineRule="auto"/>
        <w:ind w:firstLine="0"/>
        <w:jc w:val="left"/>
      </w:pPr>
      <w:r>
        <w:t xml:space="preserve"> </w:t>
      </w:r>
    </w:p>
    <w:p w:rsidR="00275B95" w:rsidRDefault="00AD27AC">
      <w:pPr>
        <w:ind w:left="567" w:firstLine="0"/>
      </w:pPr>
      <w:r>
        <w:t xml:space="preserve">В данную товарную позицию включаются: </w:t>
      </w:r>
    </w:p>
    <w:p w:rsidR="00275B95" w:rsidRDefault="00AD27AC">
      <w:pPr>
        <w:numPr>
          <w:ilvl w:val="0"/>
          <w:numId w:val="8"/>
        </w:numPr>
        <w:spacing w:after="128"/>
        <w:ind w:hanging="566"/>
      </w:pPr>
      <w:r>
        <w:rPr>
          <w:b/>
        </w:rPr>
        <w:t>Средства, используемые до, во время или после бритья</w:t>
      </w:r>
      <w:r>
        <w:t xml:space="preserve">, такие как </w:t>
      </w:r>
      <w:proofErr w:type="gramStart"/>
      <w:r>
        <w:t>кремы</w:t>
      </w:r>
      <w:proofErr w:type="gramEnd"/>
      <w:r>
        <w:t xml:space="preserve"> для бритья и пены, содержащие мыло или другие органические поверхностно-активные вещества (см. примечание 1в к группе 34); лосьоны "после бритья", квасцы в виде кубиков и кровоостанавливающие карандаши. </w:t>
      </w:r>
    </w:p>
    <w:p w:rsidR="00275B95" w:rsidRDefault="00AD27AC">
      <w:pPr>
        <w:spacing w:after="230" w:line="254" w:lineRule="auto"/>
        <w:ind w:left="-5" w:hanging="10"/>
      </w:pPr>
      <w:r>
        <w:rPr>
          <w:sz w:val="20"/>
        </w:rPr>
        <w:t xml:space="preserve">Мыло для бритья в виде блоков </w:t>
      </w:r>
      <w:r>
        <w:rPr>
          <w:b/>
          <w:sz w:val="20"/>
        </w:rPr>
        <w:t>не включается</w:t>
      </w:r>
      <w:r>
        <w:rPr>
          <w:sz w:val="20"/>
        </w:rPr>
        <w:t xml:space="preserve"> (</w:t>
      </w:r>
      <w:r>
        <w:rPr>
          <w:b/>
          <w:sz w:val="20"/>
        </w:rPr>
        <w:t>товарная позиция 3401</w:t>
      </w:r>
      <w:r>
        <w:rPr>
          <w:sz w:val="20"/>
        </w:rPr>
        <w:t xml:space="preserve">). </w:t>
      </w:r>
    </w:p>
    <w:p w:rsidR="00275B95" w:rsidRDefault="00AD27AC">
      <w:pPr>
        <w:numPr>
          <w:ilvl w:val="0"/>
          <w:numId w:val="8"/>
        </w:numPr>
        <w:spacing w:line="270" w:lineRule="auto"/>
        <w:ind w:hanging="566"/>
      </w:pPr>
      <w:r>
        <w:rPr>
          <w:b/>
        </w:rPr>
        <w:t>Дезодоранты</w:t>
      </w:r>
      <w:r>
        <w:t xml:space="preserve"> (для тела) </w:t>
      </w:r>
      <w:r>
        <w:rPr>
          <w:b/>
        </w:rPr>
        <w:t>и антиперспиранты индивидуального назначения</w:t>
      </w:r>
      <w:r>
        <w:t xml:space="preserve">. </w:t>
      </w:r>
    </w:p>
    <w:p w:rsidR="00275B95" w:rsidRDefault="00AD27AC">
      <w:pPr>
        <w:numPr>
          <w:ilvl w:val="0"/>
          <w:numId w:val="8"/>
        </w:numPr>
        <w:spacing w:after="69"/>
        <w:ind w:hanging="566"/>
      </w:pPr>
      <w:r>
        <w:t xml:space="preserve">Составы для принятия ванн, такие как </w:t>
      </w:r>
      <w:r>
        <w:rPr>
          <w:b/>
        </w:rPr>
        <w:t>ароматизированные соли и составы для принятия ванн</w:t>
      </w:r>
      <w:r>
        <w:t xml:space="preserve">, содержащие или не содержащие мыло или другие органические поверхностно-активные вещества (см. примечание 1в к группе 34). </w:t>
      </w:r>
    </w:p>
    <w:p w:rsidR="00275B95" w:rsidRDefault="00AD27AC">
      <w:pPr>
        <w:spacing w:after="183" w:line="317" w:lineRule="auto"/>
        <w:ind w:left="-5" w:hanging="10"/>
      </w:pPr>
      <w:r>
        <w:rPr>
          <w:sz w:val="20"/>
        </w:rPr>
        <w:t xml:space="preserve">Средства для мытья кожи, в которых активный компонент полностью или частично состоит из синтетических поверхностно-активных веществ (которые могут содержать мыло в любой пропорции), в виде жидкости или крема и расфасованные для розничной продажи,  включаются в </w:t>
      </w:r>
      <w:r>
        <w:rPr>
          <w:b/>
          <w:sz w:val="20"/>
        </w:rPr>
        <w:t>товарную позицию 3401.</w:t>
      </w:r>
      <w:r>
        <w:rPr>
          <w:sz w:val="20"/>
        </w:rPr>
        <w:t xml:space="preserve"> Такие средства, не расфасованные для розничной продажи, включаются в </w:t>
      </w:r>
      <w:r>
        <w:rPr>
          <w:b/>
          <w:sz w:val="20"/>
        </w:rPr>
        <w:t>товарную позицию 3402.</w:t>
      </w:r>
      <w:r>
        <w:rPr>
          <w:sz w:val="20"/>
        </w:rPr>
        <w:t xml:space="preserve"> </w:t>
      </w:r>
    </w:p>
    <w:p w:rsidR="00275B95" w:rsidRDefault="00AD27AC">
      <w:pPr>
        <w:numPr>
          <w:ilvl w:val="0"/>
          <w:numId w:val="8"/>
        </w:numPr>
        <w:spacing w:line="320" w:lineRule="auto"/>
        <w:ind w:hanging="566"/>
      </w:pPr>
      <w:proofErr w:type="spellStart"/>
      <w:r>
        <w:t>Cредства</w:t>
      </w:r>
      <w:proofErr w:type="spellEnd"/>
      <w:r>
        <w:t xml:space="preserve"> для ароматизации или </w:t>
      </w:r>
      <w:proofErr w:type="spellStart"/>
      <w:r>
        <w:t>дезодорирования</w:t>
      </w:r>
      <w:proofErr w:type="spellEnd"/>
      <w:r>
        <w:t xml:space="preserve"> воздуха помещений, включая благовония для религиозных обрядов: </w:t>
      </w:r>
    </w:p>
    <w:p w:rsidR="00275B95" w:rsidRDefault="00AD27AC">
      <w:pPr>
        <w:numPr>
          <w:ilvl w:val="1"/>
          <w:numId w:val="8"/>
        </w:numPr>
        <w:spacing w:after="128"/>
        <w:ind w:left="925" w:right="15" w:hanging="358"/>
      </w:pPr>
      <w:r>
        <w:rPr>
          <w:b/>
        </w:rPr>
        <w:t xml:space="preserve">Средства для ароматизации воздуха помещений и благовония для религиозных обрядов. </w:t>
      </w:r>
      <w:r>
        <w:t>Они обычно действуют путем испарения или тления, например "</w:t>
      </w:r>
      <w:proofErr w:type="spellStart"/>
      <w:r>
        <w:rPr>
          <w:i/>
        </w:rPr>
        <w:t>агарбатти</w:t>
      </w:r>
      <w:proofErr w:type="spellEnd"/>
      <w:r>
        <w:t xml:space="preserve">", и могут выпускаться в виде жидкостей, порошков, палочек, пропитанной бумаги и т.д. Некоторые из этих средств могут использоваться для маскировки неприятного запаха. </w:t>
      </w:r>
    </w:p>
    <w:p w:rsidR="00275B95" w:rsidRDefault="00AD27AC">
      <w:pPr>
        <w:spacing w:after="235" w:line="259" w:lineRule="auto"/>
        <w:ind w:left="137" w:hanging="10"/>
        <w:jc w:val="left"/>
      </w:pPr>
      <w:r>
        <w:rPr>
          <w:sz w:val="20"/>
        </w:rPr>
        <w:t xml:space="preserve">Ароматизированные свечи </w:t>
      </w:r>
      <w:r>
        <w:rPr>
          <w:b/>
          <w:sz w:val="20"/>
        </w:rPr>
        <w:t>исключаются</w:t>
      </w:r>
      <w:r>
        <w:rPr>
          <w:sz w:val="20"/>
        </w:rPr>
        <w:t xml:space="preserve"> (</w:t>
      </w:r>
      <w:r>
        <w:rPr>
          <w:b/>
          <w:sz w:val="20"/>
        </w:rPr>
        <w:t>товарная позиция 3406</w:t>
      </w:r>
      <w:r>
        <w:rPr>
          <w:sz w:val="20"/>
        </w:rPr>
        <w:t xml:space="preserve">). </w:t>
      </w:r>
    </w:p>
    <w:p w:rsidR="00275B95" w:rsidRDefault="00AD27AC">
      <w:pPr>
        <w:numPr>
          <w:ilvl w:val="1"/>
          <w:numId w:val="8"/>
        </w:numPr>
        <w:spacing w:after="106" w:line="330" w:lineRule="auto"/>
        <w:ind w:left="925" w:right="15" w:hanging="358"/>
      </w:pPr>
      <w:r>
        <w:rPr>
          <w:b/>
        </w:rPr>
        <w:lastRenderedPageBreak/>
        <w:t xml:space="preserve">Дезодоранты для помещений, ароматизированные или </w:t>
      </w:r>
      <w:proofErr w:type="spellStart"/>
      <w:r>
        <w:rPr>
          <w:b/>
        </w:rPr>
        <w:t>неароматизированные</w:t>
      </w:r>
      <w:proofErr w:type="spellEnd"/>
      <w:r>
        <w:rPr>
          <w:b/>
        </w:rPr>
        <w:t xml:space="preserve">, обладающие или не обладающие дезинфицирующими свойствами.  </w:t>
      </w:r>
    </w:p>
    <w:p w:rsidR="00275B95" w:rsidRDefault="00AD27AC">
      <w:pPr>
        <w:spacing w:after="108"/>
        <w:ind w:left="924" w:firstLine="0"/>
      </w:pPr>
      <w:r>
        <w:rPr>
          <w:b/>
        </w:rPr>
        <w:t>Дезодоранты для помещений</w:t>
      </w:r>
      <w:r>
        <w:t xml:space="preserve"> в основном состоят из веществ (таких как </w:t>
      </w:r>
      <w:proofErr w:type="spellStart"/>
      <w:r>
        <w:t>лаурилметакрилат</w:t>
      </w:r>
      <w:proofErr w:type="spellEnd"/>
      <w:r>
        <w:t xml:space="preserve">), которые химически действуют на запахи, которые должны быть подавлены, или других веществ, предназначенных для физической абсорбции запахов, например, посредством </w:t>
      </w:r>
      <w:proofErr w:type="spellStart"/>
      <w:r>
        <w:t>вандерваальсовых</w:t>
      </w:r>
      <w:proofErr w:type="spellEnd"/>
      <w:r>
        <w:t xml:space="preserve"> связей. Когда эти изделия предназначены для розничной продажи, их обычно выпускают в аэрозольной упаковке. </w:t>
      </w:r>
    </w:p>
    <w:p w:rsidR="00275B95" w:rsidRDefault="00AD27AC">
      <w:pPr>
        <w:ind w:left="924" w:firstLine="0"/>
      </w:pPr>
      <w:r>
        <w:t xml:space="preserve">Продукты типа активированного угля, расфасованные в упаковки для розничной продажи в качестве дезодорантов, используемых в холодильниках, автомобилях и т.д., также включаются в данную товарную позицию. </w:t>
      </w:r>
    </w:p>
    <w:p w:rsidR="00275B95" w:rsidRDefault="00AD27AC">
      <w:pPr>
        <w:numPr>
          <w:ilvl w:val="0"/>
          <w:numId w:val="8"/>
        </w:numPr>
        <w:ind w:hanging="566"/>
      </w:pPr>
      <w:r>
        <w:rPr>
          <w:b/>
        </w:rPr>
        <w:t>Прочие продукты</w:t>
      </w:r>
      <w:r>
        <w:t xml:space="preserve">, такие как: </w:t>
      </w:r>
    </w:p>
    <w:p w:rsidR="00275B95" w:rsidRDefault="00AD27AC">
      <w:pPr>
        <w:numPr>
          <w:ilvl w:val="1"/>
          <w:numId w:val="8"/>
        </w:numPr>
        <w:spacing w:after="181" w:line="270" w:lineRule="auto"/>
        <w:ind w:left="925" w:right="15" w:hanging="358"/>
      </w:pPr>
      <w:r>
        <w:rPr>
          <w:b/>
        </w:rPr>
        <w:t>Средства для удаления волос</w:t>
      </w:r>
      <w:r>
        <w:t xml:space="preserve">. </w:t>
      </w:r>
    </w:p>
    <w:p w:rsidR="00275B95" w:rsidRDefault="00AD27AC">
      <w:pPr>
        <w:numPr>
          <w:ilvl w:val="1"/>
          <w:numId w:val="8"/>
        </w:numPr>
        <w:spacing w:after="121" w:line="321" w:lineRule="auto"/>
        <w:ind w:left="925" w:right="15" w:hanging="358"/>
      </w:pPr>
      <w:r>
        <w:rPr>
          <w:b/>
        </w:rPr>
        <w:t>Пакетики с пахучими веществами (сухие духи), содержащие части ароматических растений</w:t>
      </w:r>
      <w:r>
        <w:t xml:space="preserve">, используемые для ароматизации платяных шкафов. </w:t>
      </w:r>
    </w:p>
    <w:p w:rsidR="00275B95" w:rsidRDefault="00AD27AC">
      <w:pPr>
        <w:numPr>
          <w:ilvl w:val="1"/>
          <w:numId w:val="8"/>
        </w:numPr>
        <w:spacing w:after="120" w:line="322" w:lineRule="auto"/>
        <w:ind w:left="925" w:right="15" w:hanging="358"/>
      </w:pPr>
      <w:r>
        <w:rPr>
          <w:b/>
        </w:rPr>
        <w:t>Ароматизированная бумага и бумага, пропитанная или покрытая косметическими средствами</w:t>
      </w:r>
      <w:r>
        <w:t xml:space="preserve">. </w:t>
      </w:r>
    </w:p>
    <w:p w:rsidR="00275B95" w:rsidRDefault="00AD27AC">
      <w:pPr>
        <w:numPr>
          <w:ilvl w:val="1"/>
          <w:numId w:val="8"/>
        </w:numPr>
        <w:ind w:left="925" w:right="15" w:hanging="358"/>
      </w:pPr>
      <w:r>
        <w:rPr>
          <w:b/>
        </w:rPr>
        <w:t>Растворы для хранения контактных линз или глазных протезов</w:t>
      </w:r>
      <w:r>
        <w:t xml:space="preserve">. Они могут предназначаться для очистки, дезинфекции, отмачивания или повышения комфорта при пользовании линзами и протезами. </w:t>
      </w:r>
    </w:p>
    <w:p w:rsidR="00275B95" w:rsidRDefault="00AD27AC">
      <w:pPr>
        <w:numPr>
          <w:ilvl w:val="1"/>
          <w:numId w:val="8"/>
        </w:numPr>
        <w:spacing w:after="119" w:line="321" w:lineRule="auto"/>
        <w:ind w:left="925" w:right="15" w:hanging="358"/>
      </w:pPr>
      <w:r>
        <w:rPr>
          <w:b/>
        </w:rPr>
        <w:t>Вата, войлок или фетр и нетканые материалы</w:t>
      </w:r>
      <w:r>
        <w:t xml:space="preserve">, пропитанные, покрытые или опрысканные парфюмерными или косметическими средствами. </w:t>
      </w:r>
    </w:p>
    <w:p w:rsidR="00275B95" w:rsidRDefault="00AD27AC">
      <w:pPr>
        <w:numPr>
          <w:ilvl w:val="1"/>
          <w:numId w:val="8"/>
        </w:numPr>
        <w:spacing w:line="319" w:lineRule="auto"/>
        <w:ind w:left="925" w:right="15" w:hanging="358"/>
      </w:pPr>
      <w:r>
        <w:rPr>
          <w:b/>
        </w:rPr>
        <w:t>Туалетные средства для животных</w:t>
      </w:r>
      <w:r>
        <w:t xml:space="preserve">, такие как шампуни для собак и средства для очистки оперения птиц. </w:t>
      </w:r>
    </w:p>
    <w:sectPr w:rsidR="00275B95" w:rsidSect="00BB485B">
      <w:headerReference w:type="even" r:id="rId7"/>
      <w:headerReference w:type="default" r:id="rId8"/>
      <w:headerReference w:type="first" r:id="rId9"/>
      <w:pgSz w:w="11906" w:h="16838"/>
      <w:pgMar w:top="1626" w:right="846" w:bottom="1217" w:left="1133" w:header="1109" w:footer="720" w:gutter="0"/>
      <w:pgNumType w:fmt="numberInDash" w:start="153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872" w:rsidRDefault="00F02872">
      <w:pPr>
        <w:spacing w:after="0" w:line="240" w:lineRule="auto"/>
      </w:pPr>
      <w:r>
        <w:separator/>
      </w:r>
    </w:p>
  </w:endnote>
  <w:endnote w:type="continuationSeparator" w:id="0">
    <w:p w:rsidR="00F02872" w:rsidRDefault="00F028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872" w:rsidRDefault="00F02872">
      <w:pPr>
        <w:spacing w:after="0" w:line="240" w:lineRule="auto"/>
      </w:pPr>
      <w:r>
        <w:separator/>
      </w:r>
    </w:p>
  </w:footnote>
  <w:footnote w:type="continuationSeparator" w:id="0">
    <w:p w:rsidR="00F02872" w:rsidRDefault="00F028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B95" w:rsidRDefault="00AD27AC">
    <w:pPr>
      <w:tabs>
        <w:tab w:val="right" w:pos="9928"/>
      </w:tabs>
      <w:spacing w:after="30" w:line="259" w:lineRule="auto"/>
      <w:ind w:firstLine="0"/>
      <w:jc w:val="left"/>
    </w:pPr>
    <w:r>
      <w:rPr>
        <w:i/>
        <w:sz w:val="20"/>
        <w:u w:val="single" w:color="000000"/>
      </w:rPr>
      <w:t xml:space="preserve">Раздел VI </w:t>
    </w:r>
    <w:r>
      <w:rPr>
        <w:i/>
        <w:sz w:val="20"/>
        <w:u w:val="single" w:color="000000"/>
      </w:rPr>
      <w:tab/>
      <w:t xml:space="preserve">Группа 33 </w:t>
    </w:r>
  </w:p>
  <w:p w:rsidR="00275B95" w:rsidRDefault="00AD27AC">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7766"/>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BB485B" w:rsidRPr="00BB485B" w:rsidRDefault="00BB485B">
        <w:pPr>
          <w:pStyle w:val="a5"/>
          <w:jc w:val="center"/>
          <w:rPr>
            <w:rFonts w:ascii="Times New Roman" w:hAnsi="Times New Roman" w:cs="Times New Roman"/>
            <w:sz w:val="24"/>
            <w:szCs w:val="24"/>
          </w:rPr>
        </w:pPr>
        <w:r w:rsidRPr="00BB485B">
          <w:rPr>
            <w:rFonts w:ascii="Times New Roman" w:hAnsi="Times New Roman" w:cs="Times New Roman"/>
            <w:sz w:val="24"/>
            <w:szCs w:val="24"/>
          </w:rPr>
          <w:fldChar w:fldCharType="begin"/>
        </w:r>
        <w:r w:rsidRPr="00BB485B">
          <w:rPr>
            <w:rFonts w:ascii="Times New Roman" w:hAnsi="Times New Roman" w:cs="Times New Roman"/>
            <w:sz w:val="24"/>
            <w:szCs w:val="24"/>
          </w:rPr>
          <w:instrText xml:space="preserve"> PAGE   \* MERGEFORMAT </w:instrText>
        </w:r>
        <w:r w:rsidRPr="00BB485B">
          <w:rPr>
            <w:rFonts w:ascii="Times New Roman" w:hAnsi="Times New Roman" w:cs="Times New Roman"/>
            <w:sz w:val="24"/>
            <w:szCs w:val="24"/>
          </w:rPr>
          <w:fldChar w:fldCharType="separate"/>
        </w:r>
        <w:r w:rsidR="00E9516C">
          <w:rPr>
            <w:rFonts w:ascii="Times New Roman" w:hAnsi="Times New Roman" w:cs="Times New Roman"/>
            <w:noProof/>
            <w:sz w:val="24"/>
            <w:szCs w:val="24"/>
          </w:rPr>
          <w:t>- 1547 -</w:t>
        </w:r>
        <w:r w:rsidRPr="00BB485B">
          <w:rPr>
            <w:rFonts w:ascii="Times New Roman" w:hAnsi="Times New Roman" w:cs="Times New Roman"/>
            <w:sz w:val="24"/>
            <w:szCs w:val="24"/>
          </w:rPr>
          <w:fldChar w:fldCharType="end"/>
        </w:r>
      </w:p>
      <w:p w:rsidR="00BB485B" w:rsidRPr="00BB485B" w:rsidRDefault="00BB485B" w:rsidP="00BB485B">
        <w:pPr>
          <w:tabs>
            <w:tab w:val="right" w:pos="9928"/>
          </w:tabs>
          <w:spacing w:after="30" w:line="259" w:lineRule="auto"/>
          <w:ind w:firstLine="0"/>
          <w:jc w:val="left"/>
          <w:rPr>
            <w:szCs w:val="24"/>
          </w:rPr>
        </w:pPr>
        <w:r w:rsidRPr="00BB485B">
          <w:rPr>
            <w:i/>
            <w:szCs w:val="24"/>
            <w:u w:val="single" w:color="000000"/>
          </w:rPr>
          <w:t xml:space="preserve">Раздел VI </w:t>
        </w:r>
        <w:r w:rsidRPr="00BB485B">
          <w:rPr>
            <w:i/>
            <w:szCs w:val="24"/>
            <w:u w:val="single" w:color="000000"/>
          </w:rPr>
          <w:tab/>
          <w:t xml:space="preserve">Группа 33 </w:t>
        </w:r>
      </w:p>
      <w:p w:rsidR="00BB485B" w:rsidRPr="00BB485B" w:rsidRDefault="00BB485B" w:rsidP="00BB485B">
        <w:pPr>
          <w:spacing w:after="0" w:line="259" w:lineRule="auto"/>
          <w:ind w:firstLine="0"/>
          <w:jc w:val="left"/>
          <w:rPr>
            <w:szCs w:val="24"/>
          </w:rPr>
        </w:pPr>
        <w:r w:rsidRPr="00BB485B">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B95" w:rsidRDefault="00AD27AC">
    <w:pPr>
      <w:tabs>
        <w:tab w:val="right" w:pos="9928"/>
      </w:tabs>
      <w:spacing w:after="30" w:line="259" w:lineRule="auto"/>
      <w:ind w:firstLine="0"/>
      <w:jc w:val="left"/>
    </w:pPr>
    <w:r>
      <w:rPr>
        <w:i/>
        <w:sz w:val="20"/>
        <w:u w:val="single" w:color="000000"/>
      </w:rPr>
      <w:t xml:space="preserve">Раздел VI </w:t>
    </w:r>
    <w:r>
      <w:rPr>
        <w:i/>
        <w:sz w:val="20"/>
        <w:u w:val="single" w:color="000000"/>
      </w:rPr>
      <w:tab/>
      <w:t xml:space="preserve">Группа 33 </w:t>
    </w:r>
  </w:p>
  <w:p w:rsidR="00275B95" w:rsidRDefault="00AD27AC">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56A7"/>
    <w:multiLevelType w:val="hybridMultilevel"/>
    <w:tmpl w:val="34389C18"/>
    <w:lvl w:ilvl="0" w:tplc="E2F8097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6401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7ECC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6EB4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082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21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4270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6CD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4AF4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CBE2A1C"/>
    <w:multiLevelType w:val="hybridMultilevel"/>
    <w:tmpl w:val="60BEB488"/>
    <w:lvl w:ilvl="0" w:tplc="597C848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C02D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70E9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E2B3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C066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64EF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D8A3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8A99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F82A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AC146B5"/>
    <w:multiLevelType w:val="hybridMultilevel"/>
    <w:tmpl w:val="AFAE1ED8"/>
    <w:lvl w:ilvl="0" w:tplc="B686C3E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CC6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CA1C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A0CB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2CD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3C52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7401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8B0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2C5F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59F37946"/>
    <w:multiLevelType w:val="hybridMultilevel"/>
    <w:tmpl w:val="97F08260"/>
    <w:lvl w:ilvl="0" w:tplc="3C0C113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FC25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FACB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6891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02E9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B697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464B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BCF1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641A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BE47EDC"/>
    <w:multiLevelType w:val="hybridMultilevel"/>
    <w:tmpl w:val="43520C46"/>
    <w:lvl w:ilvl="0" w:tplc="501479E6">
      <w:start w:val="1"/>
      <w:numFmt w:val="lowerRoman"/>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8E446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CE6F6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68887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0466E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B2542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ADE2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EEB7A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C82E2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69F232B"/>
    <w:multiLevelType w:val="hybridMultilevel"/>
    <w:tmpl w:val="B1C69762"/>
    <w:lvl w:ilvl="0" w:tplc="215AC848">
      <w:start w:val="3"/>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947EF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AA618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BADC3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C46F8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4C2B6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26572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0A313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109F7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0681FB4"/>
    <w:multiLevelType w:val="hybridMultilevel"/>
    <w:tmpl w:val="F1807F26"/>
    <w:lvl w:ilvl="0" w:tplc="73BEB342">
      <w:start w:val="1"/>
      <w:numFmt w:val="upperRoman"/>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F4B44E">
      <w:start w:val="1"/>
      <w:numFmt w:val="decimal"/>
      <w:lvlText w:val="(%2)"/>
      <w:lvlJc w:val="left"/>
      <w:pPr>
        <w:ind w:left="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B662B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98F50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48E44A">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32B8E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C9372">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A2896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FA785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64D4434"/>
    <w:multiLevelType w:val="hybridMultilevel"/>
    <w:tmpl w:val="94C850C4"/>
    <w:lvl w:ilvl="0" w:tplc="03868594">
      <w:start w:val="1"/>
      <w:numFmt w:val="upperRoman"/>
      <w:lvlText w:val="(%1)"/>
      <w:lvlJc w:val="left"/>
      <w:pPr>
        <w:ind w:left="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E8D6F6">
      <w:start w:val="1"/>
      <w:numFmt w:val="decimal"/>
      <w:lvlText w:val="(%2)"/>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1EF834">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1E7EFC">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20C430">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D88312">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A64A8E">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68F11A">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7EAAAA">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275B95"/>
    <w:rsid w:val="00005443"/>
    <w:rsid w:val="001501C0"/>
    <w:rsid w:val="00275B95"/>
    <w:rsid w:val="002C7E88"/>
    <w:rsid w:val="00374396"/>
    <w:rsid w:val="003A2C07"/>
    <w:rsid w:val="004B5DB6"/>
    <w:rsid w:val="00521E2F"/>
    <w:rsid w:val="005918F1"/>
    <w:rsid w:val="006E3203"/>
    <w:rsid w:val="007179D4"/>
    <w:rsid w:val="00A506A5"/>
    <w:rsid w:val="00AD27AC"/>
    <w:rsid w:val="00B83CFC"/>
    <w:rsid w:val="00BB485B"/>
    <w:rsid w:val="00C607A4"/>
    <w:rsid w:val="00DE148A"/>
    <w:rsid w:val="00E9516C"/>
    <w:rsid w:val="00F02872"/>
    <w:rsid w:val="00FC57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443"/>
    <w:pPr>
      <w:spacing w:after="179" w:line="268" w:lineRule="auto"/>
      <w:ind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005443"/>
    <w:pPr>
      <w:keepNext/>
      <w:keepLines/>
      <w:spacing w:after="242"/>
      <w:ind w:left="10" w:hanging="10"/>
      <w:outlineLvl w:val="0"/>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05443"/>
    <w:rPr>
      <w:rFonts w:ascii="Times New Roman" w:eastAsia="Times New Roman" w:hAnsi="Times New Roman" w:cs="Times New Roman"/>
      <w:b/>
      <w:color w:val="000000"/>
      <w:sz w:val="22"/>
    </w:rPr>
  </w:style>
  <w:style w:type="paragraph" w:styleId="a3">
    <w:name w:val="footer"/>
    <w:basedOn w:val="a"/>
    <w:link w:val="a4"/>
    <w:uiPriority w:val="99"/>
    <w:semiHidden/>
    <w:unhideWhenUsed/>
    <w:rsid w:val="00BB485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BB485B"/>
    <w:rPr>
      <w:rFonts w:ascii="Times New Roman" w:eastAsia="Times New Roman" w:hAnsi="Times New Roman" w:cs="Times New Roman"/>
      <w:color w:val="000000"/>
      <w:sz w:val="24"/>
    </w:rPr>
  </w:style>
  <w:style w:type="paragraph" w:styleId="a5">
    <w:name w:val="header"/>
    <w:basedOn w:val="a"/>
    <w:link w:val="a6"/>
    <w:uiPriority w:val="99"/>
    <w:unhideWhenUsed/>
    <w:rsid w:val="00BB485B"/>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BB485B"/>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4830</Words>
  <Characters>27535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Группа 30</vt:lpstr>
    </vt:vector>
  </TitlesOfParts>
  <Company/>
  <LinksUpToDate>false</LinksUpToDate>
  <CharactersWithSpaces>32301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Группа 30</dc:title>
  <dc:subject/>
  <dc:creator>Данильчева Кира Сергеевна</dc:creator>
  <cp:keywords/>
  <cp:lastModifiedBy>kolesnik_av</cp:lastModifiedBy>
  <cp:revision>7</cp:revision>
  <cp:lastPrinted>2016-09-26T13:16:00Z</cp:lastPrinted>
  <dcterms:created xsi:type="dcterms:W3CDTF">2016-08-23T06:13:00Z</dcterms:created>
  <dcterms:modified xsi:type="dcterms:W3CDTF">2016-09-26T13:17:00Z</dcterms:modified>
</cp:coreProperties>
</file>